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E031" w14:textId="77777777" w:rsidR="00F249DA" w:rsidRPr="00D85F7F" w:rsidRDefault="00383F07" w:rsidP="00D85F7F">
      <w:r>
        <w:rPr>
          <w:noProof/>
          <w:highlight w:val="red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05BD5" wp14:editId="057FBB7F">
                <wp:simplePos x="0" y="0"/>
                <wp:positionH relativeFrom="column">
                  <wp:posOffset>-409575</wp:posOffset>
                </wp:positionH>
                <wp:positionV relativeFrom="paragraph">
                  <wp:posOffset>-529590</wp:posOffset>
                </wp:positionV>
                <wp:extent cx="914400" cy="9972675"/>
                <wp:effectExtent l="19050" t="19050" r="0" b="952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97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3FA13" id="Rectángulo 4" o:spid="_x0000_s1026" style="position:absolute;margin-left:-32.25pt;margin-top:-41.7pt;width:1in;height:78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" fillcolor="#d8d8d8 [2732]" strokecolor="#c00000" strokeweight="2.25pt">
                <v:path arrowok="t"/>
              </v:rect>
            </w:pict>
          </mc:Fallback>
        </mc:AlternateContent>
      </w:r>
    </w:p>
    <w:p w14:paraId="775882E0" w14:textId="77777777" w:rsidR="00F249DA" w:rsidRDefault="00F249DA" w:rsidP="004B41F4">
      <w:pPr>
        <w:pStyle w:val="Sinespaciado"/>
        <w:jc w:val="center"/>
        <w:rPr>
          <w:b/>
          <w:bCs/>
          <w:sz w:val="28"/>
          <w:szCs w:val="28"/>
          <w:u w:val="single"/>
        </w:rPr>
      </w:pPr>
    </w:p>
    <w:p w14:paraId="19A1CBBB" w14:textId="77777777" w:rsidR="006A3052" w:rsidRPr="00D85F7F" w:rsidRDefault="006A3052" w:rsidP="004B41F4">
      <w:pPr>
        <w:pStyle w:val="Sinespaciado"/>
        <w:jc w:val="center"/>
        <w:rPr>
          <w:b/>
          <w:bCs/>
          <w:color w:val="595959" w:themeColor="text1" w:themeTint="A6"/>
          <w:sz w:val="28"/>
          <w:szCs w:val="28"/>
          <w:u w:val="single"/>
        </w:rPr>
      </w:pPr>
    </w:p>
    <w:p w14:paraId="6F117E40" w14:textId="77777777" w:rsidR="00F249DA" w:rsidRPr="00D85F7F" w:rsidRDefault="00864785" w:rsidP="00D85F7F">
      <w:pPr>
        <w:pStyle w:val="Sinespaciado"/>
        <w:jc w:val="center"/>
        <w:rPr>
          <w:b/>
          <w:bCs/>
          <w:color w:val="595959" w:themeColor="text1" w:themeTint="A6"/>
          <w:sz w:val="28"/>
          <w:szCs w:val="28"/>
          <w:u w:val="single"/>
        </w:rPr>
      </w:pPr>
      <w:r w:rsidRPr="00D85F7F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048A4B2" wp14:editId="4DE304EC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261745" cy="1208314"/>
            <wp:effectExtent l="0" t="0" r="0" b="0"/>
            <wp:wrapNone/>
            <wp:docPr id="36" name="35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35 Image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1208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255BBB" w14:textId="77777777" w:rsidR="00F249DA" w:rsidRDefault="00F249DA" w:rsidP="004B41F4">
      <w:pPr>
        <w:pStyle w:val="Sinespaciado"/>
        <w:jc w:val="center"/>
        <w:rPr>
          <w:b/>
          <w:bCs/>
          <w:sz w:val="28"/>
          <w:szCs w:val="28"/>
          <w:u w:val="single"/>
        </w:rPr>
      </w:pPr>
    </w:p>
    <w:p w14:paraId="6D3CDFC9" w14:textId="77777777" w:rsidR="006A3052" w:rsidRDefault="006A3052" w:rsidP="004B41F4">
      <w:pPr>
        <w:pStyle w:val="Sinespaciado"/>
        <w:jc w:val="center"/>
        <w:rPr>
          <w:b/>
          <w:bCs/>
          <w:sz w:val="28"/>
          <w:szCs w:val="28"/>
        </w:rPr>
      </w:pPr>
    </w:p>
    <w:p w14:paraId="53620D77" w14:textId="77777777" w:rsidR="00D85F7F" w:rsidRDefault="00D85F7F" w:rsidP="004B41F4">
      <w:pPr>
        <w:pStyle w:val="Sinespaciado"/>
        <w:jc w:val="center"/>
        <w:rPr>
          <w:rFonts w:ascii="Algerian" w:hAnsi="Algerian"/>
          <w:b/>
          <w:bCs/>
          <w:sz w:val="52"/>
          <w:szCs w:val="52"/>
        </w:rPr>
      </w:pPr>
    </w:p>
    <w:p w14:paraId="73AB7A59" w14:textId="77777777" w:rsidR="00D85F7F" w:rsidRDefault="00D85F7F" w:rsidP="005F12F6">
      <w:pPr>
        <w:pStyle w:val="Sinespaciado"/>
        <w:rPr>
          <w:rFonts w:ascii="Algerian" w:hAnsi="Algerian"/>
          <w:b/>
          <w:bCs/>
          <w:sz w:val="52"/>
          <w:szCs w:val="52"/>
        </w:rPr>
      </w:pPr>
    </w:p>
    <w:p w14:paraId="1481ACA9" w14:textId="77777777" w:rsidR="004230A7" w:rsidRDefault="002139F3" w:rsidP="004230A7">
      <w:pPr>
        <w:pStyle w:val="Sinespaciado"/>
        <w:jc w:val="center"/>
        <w:rPr>
          <w:rFonts w:ascii="Algerian" w:hAnsi="Algerian"/>
          <w:b/>
          <w:bCs/>
          <w:color w:val="595959" w:themeColor="text1" w:themeTint="A6"/>
          <w:sz w:val="72"/>
          <w:szCs w:val="72"/>
        </w:rPr>
      </w:pPr>
      <w:r>
        <w:rPr>
          <w:rFonts w:ascii="Algerian" w:hAnsi="Algerian"/>
          <w:b/>
          <w:bCs/>
          <w:color w:val="595959" w:themeColor="text1" w:themeTint="A6"/>
          <w:sz w:val="72"/>
          <w:szCs w:val="72"/>
        </w:rPr>
        <w:t>ANEXO</w:t>
      </w:r>
    </w:p>
    <w:p w14:paraId="4DC97A7A" w14:textId="77777777" w:rsidR="002139F3" w:rsidRDefault="002139F3" w:rsidP="004230A7">
      <w:pPr>
        <w:pStyle w:val="Sinespaciado"/>
        <w:jc w:val="center"/>
        <w:rPr>
          <w:rFonts w:ascii="Algerian" w:hAnsi="Algerian"/>
          <w:b/>
          <w:bCs/>
          <w:color w:val="595959" w:themeColor="text1" w:themeTint="A6"/>
          <w:sz w:val="72"/>
          <w:szCs w:val="72"/>
        </w:rPr>
      </w:pPr>
      <w:r>
        <w:rPr>
          <w:rFonts w:ascii="Algerian" w:hAnsi="Algerian"/>
          <w:b/>
          <w:bCs/>
          <w:color w:val="595959" w:themeColor="text1" w:themeTint="A6"/>
          <w:sz w:val="72"/>
          <w:szCs w:val="72"/>
        </w:rPr>
        <w:t>2021</w:t>
      </w:r>
    </w:p>
    <w:p w14:paraId="456C852B" w14:textId="77777777" w:rsidR="004230A7" w:rsidRDefault="004230A7" w:rsidP="004230A7">
      <w:pPr>
        <w:pStyle w:val="Sinespaciado"/>
        <w:jc w:val="center"/>
        <w:rPr>
          <w:rFonts w:ascii="Algerian" w:hAnsi="Algerian"/>
          <w:b/>
          <w:bCs/>
          <w:color w:val="595959" w:themeColor="text1" w:themeTint="A6"/>
          <w:sz w:val="72"/>
          <w:szCs w:val="72"/>
        </w:rPr>
      </w:pPr>
    </w:p>
    <w:p w14:paraId="6F3D9D35" w14:textId="77777777" w:rsidR="004230A7" w:rsidRDefault="004230A7" w:rsidP="00261A74">
      <w:pPr>
        <w:pStyle w:val="Sinespaciado"/>
        <w:jc w:val="center"/>
        <w:rPr>
          <w:rFonts w:ascii="Algerian" w:hAnsi="Algerian"/>
          <w:b/>
          <w:bCs/>
          <w:color w:val="595959" w:themeColor="text1" w:themeTint="A6"/>
          <w:sz w:val="72"/>
          <w:szCs w:val="72"/>
        </w:rPr>
      </w:pPr>
    </w:p>
    <w:p w14:paraId="29C4EB3F" w14:textId="77777777" w:rsidR="00261A74" w:rsidRDefault="00A3733B" w:rsidP="002139F3">
      <w:pPr>
        <w:pStyle w:val="Sinespaciado"/>
        <w:jc w:val="center"/>
        <w:rPr>
          <w:rFonts w:ascii="Algerian" w:hAnsi="Algerian"/>
          <w:b/>
          <w:bCs/>
          <w:color w:val="595959" w:themeColor="text1" w:themeTint="A6"/>
          <w:sz w:val="56"/>
          <w:szCs w:val="56"/>
        </w:rPr>
      </w:pPr>
      <w:r>
        <w:rPr>
          <w:rFonts w:ascii="Algerian" w:hAnsi="Algerian"/>
          <w:b/>
          <w:bCs/>
          <w:color w:val="595959" w:themeColor="text1" w:themeTint="A6"/>
          <w:sz w:val="56"/>
          <w:szCs w:val="56"/>
        </w:rPr>
        <w:t>MANUAL DE CONVIVENCIA</w:t>
      </w:r>
    </w:p>
    <w:p w14:paraId="0281A66F" w14:textId="77777777" w:rsidR="002139F3" w:rsidRDefault="00A3733B" w:rsidP="002139F3">
      <w:pPr>
        <w:pStyle w:val="Sinespaciado"/>
        <w:jc w:val="center"/>
        <w:rPr>
          <w:rFonts w:ascii="Algerian" w:hAnsi="Algerian"/>
          <w:b/>
          <w:bCs/>
          <w:color w:val="595959" w:themeColor="text1" w:themeTint="A6"/>
          <w:sz w:val="56"/>
          <w:szCs w:val="56"/>
        </w:rPr>
      </w:pPr>
      <w:r>
        <w:rPr>
          <w:rFonts w:ascii="Algerian" w:hAnsi="Algerian"/>
          <w:b/>
          <w:bCs/>
          <w:color w:val="595959" w:themeColor="text1" w:themeTint="A6"/>
          <w:sz w:val="56"/>
          <w:szCs w:val="56"/>
        </w:rPr>
        <w:t xml:space="preserve">EN </w:t>
      </w:r>
      <w:r w:rsidR="002139F3">
        <w:rPr>
          <w:rFonts w:ascii="Algerian" w:hAnsi="Algerian"/>
          <w:b/>
          <w:bCs/>
          <w:color w:val="595959" w:themeColor="text1" w:themeTint="A6"/>
          <w:sz w:val="56"/>
          <w:szCs w:val="56"/>
        </w:rPr>
        <w:t>Clases modalidad</w:t>
      </w:r>
    </w:p>
    <w:p w14:paraId="42DA9BEF" w14:textId="77777777" w:rsidR="002139F3" w:rsidRPr="00261A74" w:rsidRDefault="00A3733B" w:rsidP="002139F3">
      <w:pPr>
        <w:pStyle w:val="Sinespaciado"/>
        <w:jc w:val="center"/>
        <w:rPr>
          <w:rFonts w:ascii="Algerian" w:hAnsi="Algerian"/>
          <w:b/>
          <w:bCs/>
          <w:color w:val="595959" w:themeColor="text1" w:themeTint="A6"/>
          <w:sz w:val="56"/>
          <w:szCs w:val="56"/>
        </w:rPr>
      </w:pPr>
      <w:r>
        <w:rPr>
          <w:rFonts w:ascii="Algerian" w:hAnsi="Algerian"/>
          <w:b/>
          <w:bCs/>
          <w:color w:val="595959" w:themeColor="text1" w:themeTint="A6"/>
          <w:sz w:val="56"/>
          <w:szCs w:val="56"/>
        </w:rPr>
        <w:t>ONLINE</w:t>
      </w:r>
    </w:p>
    <w:p w14:paraId="579CEEBA" w14:textId="77777777" w:rsidR="005F12F6" w:rsidRPr="009305E2" w:rsidRDefault="005F12F6" w:rsidP="004B41F4">
      <w:pPr>
        <w:pStyle w:val="Sinespaciado"/>
        <w:jc w:val="center"/>
        <w:rPr>
          <w:rFonts w:ascii="Algerian" w:hAnsi="Algerian"/>
          <w:b/>
          <w:bCs/>
          <w:color w:val="595959" w:themeColor="text1" w:themeTint="A6"/>
          <w:sz w:val="72"/>
          <w:szCs w:val="72"/>
        </w:rPr>
      </w:pPr>
    </w:p>
    <w:p w14:paraId="3A7F2A51" w14:textId="77777777" w:rsidR="00F249DA" w:rsidRPr="00D85F7F" w:rsidRDefault="00F249DA" w:rsidP="004B41F4">
      <w:pPr>
        <w:pStyle w:val="Sinespaciado"/>
        <w:jc w:val="center"/>
        <w:rPr>
          <w:b/>
          <w:bCs/>
          <w:color w:val="595959" w:themeColor="text1" w:themeTint="A6"/>
          <w:sz w:val="28"/>
          <w:szCs w:val="28"/>
          <w:u w:val="single"/>
        </w:rPr>
      </w:pPr>
    </w:p>
    <w:p w14:paraId="3B87299C" w14:textId="77777777" w:rsidR="00F249DA" w:rsidRDefault="00F249DA" w:rsidP="004B41F4">
      <w:pPr>
        <w:pStyle w:val="Sinespaciado"/>
        <w:jc w:val="center"/>
        <w:rPr>
          <w:b/>
          <w:bCs/>
          <w:sz w:val="28"/>
          <w:szCs w:val="28"/>
          <w:u w:val="single"/>
        </w:rPr>
      </w:pPr>
    </w:p>
    <w:p w14:paraId="4B542AC0" w14:textId="77777777" w:rsidR="00F249DA" w:rsidRDefault="00F249DA" w:rsidP="004B41F4">
      <w:pPr>
        <w:pStyle w:val="Sinespaciado"/>
        <w:jc w:val="center"/>
        <w:rPr>
          <w:b/>
          <w:bCs/>
          <w:sz w:val="28"/>
          <w:szCs w:val="28"/>
          <w:u w:val="single"/>
        </w:rPr>
      </w:pPr>
    </w:p>
    <w:p w14:paraId="76F8E2DC" w14:textId="77777777" w:rsidR="00F249DA" w:rsidRDefault="00F249DA" w:rsidP="004B41F4">
      <w:pPr>
        <w:pStyle w:val="Sinespaciado"/>
        <w:jc w:val="center"/>
        <w:rPr>
          <w:b/>
          <w:bCs/>
          <w:sz w:val="28"/>
          <w:szCs w:val="28"/>
          <w:u w:val="single"/>
        </w:rPr>
      </w:pPr>
    </w:p>
    <w:p w14:paraId="45240D54" w14:textId="77777777" w:rsidR="00F249DA" w:rsidRDefault="00F249DA" w:rsidP="004B41F4">
      <w:pPr>
        <w:pStyle w:val="Sinespaciado"/>
        <w:jc w:val="center"/>
        <w:rPr>
          <w:b/>
          <w:bCs/>
          <w:sz w:val="28"/>
          <w:szCs w:val="28"/>
          <w:u w:val="single"/>
        </w:rPr>
      </w:pPr>
    </w:p>
    <w:p w14:paraId="13202FA7" w14:textId="77777777" w:rsidR="00F249DA" w:rsidRDefault="00F249DA" w:rsidP="004B41F4">
      <w:pPr>
        <w:pStyle w:val="Sinespaciado"/>
        <w:jc w:val="center"/>
        <w:rPr>
          <w:b/>
          <w:bCs/>
          <w:sz w:val="28"/>
          <w:szCs w:val="28"/>
          <w:u w:val="single"/>
        </w:rPr>
      </w:pPr>
    </w:p>
    <w:p w14:paraId="54D0CEDE" w14:textId="77777777" w:rsidR="00F249DA" w:rsidRDefault="00F249DA" w:rsidP="004B41F4">
      <w:pPr>
        <w:pStyle w:val="Sinespaciado"/>
        <w:jc w:val="center"/>
        <w:rPr>
          <w:b/>
          <w:bCs/>
          <w:sz w:val="28"/>
          <w:szCs w:val="28"/>
          <w:u w:val="single"/>
        </w:rPr>
      </w:pPr>
    </w:p>
    <w:p w14:paraId="699CF323" w14:textId="77777777" w:rsidR="00D85F7F" w:rsidRDefault="00D85F7F" w:rsidP="00F249DA">
      <w:pPr>
        <w:pStyle w:val="Sinespaciado"/>
        <w:rPr>
          <w:b/>
          <w:bCs/>
          <w:sz w:val="28"/>
          <w:szCs w:val="28"/>
          <w:u w:val="single"/>
        </w:rPr>
      </w:pPr>
    </w:p>
    <w:p w14:paraId="45287369" w14:textId="77777777" w:rsidR="002139F3" w:rsidRPr="006867C9" w:rsidRDefault="002139F3" w:rsidP="002139F3">
      <w:pPr>
        <w:pStyle w:val="Sinespaciado"/>
        <w:jc w:val="center"/>
        <w:rPr>
          <w:rFonts w:ascii="Cambria" w:hAnsi="Cambria"/>
          <w:b/>
        </w:rPr>
      </w:pPr>
      <w:r w:rsidRPr="006867C9">
        <w:rPr>
          <w:rFonts w:ascii="Cambria" w:hAnsi="Cambria"/>
          <w:b/>
        </w:rPr>
        <w:t xml:space="preserve">PROTOCOLO </w:t>
      </w:r>
    </w:p>
    <w:p w14:paraId="3BE059FD" w14:textId="77777777" w:rsidR="002139F3" w:rsidRPr="006867C9" w:rsidRDefault="002139F3" w:rsidP="002139F3">
      <w:pPr>
        <w:pStyle w:val="Sinespaciad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CLASES MODALIDAD EN LÍNEA</w:t>
      </w:r>
    </w:p>
    <w:p w14:paraId="28E90665" w14:textId="77777777" w:rsidR="002139F3" w:rsidRPr="006867C9" w:rsidRDefault="002139F3" w:rsidP="002139F3">
      <w:pPr>
        <w:pStyle w:val="Sinespaciado"/>
        <w:jc w:val="both"/>
        <w:rPr>
          <w:rFonts w:ascii="Cambria" w:hAnsi="Cambria"/>
        </w:rPr>
      </w:pPr>
    </w:p>
    <w:p w14:paraId="0EA70F1C" w14:textId="77777777" w:rsidR="002139F3" w:rsidRPr="006867C9" w:rsidRDefault="002139F3" w:rsidP="002139F3">
      <w:pPr>
        <w:jc w:val="both"/>
        <w:rPr>
          <w:rFonts w:ascii="Cambria" w:hAnsi="Cambria"/>
        </w:rPr>
      </w:pPr>
      <w:r w:rsidRPr="006867C9">
        <w:rPr>
          <w:rFonts w:ascii="Cambria" w:hAnsi="Cambria"/>
        </w:rPr>
        <w:t>Con la finalidad de mantener una sana y respetuosa convivencia entre todos los integrantes de nuestro establecimiento, tanto en las relaciones interpersonales presenciales como en las virtuales, es importante reafirmar el sentido del RESPETO MUTUO, EMPATÍA Y COLABORACIÓN, base de las normas que establece nuestra Institución y que están enfocadas en garantizar los derechos de las personas, una convivencia armónica, de buen trato y respeto al bien común en sinton</w:t>
      </w:r>
      <w:r w:rsidR="00B40948">
        <w:rPr>
          <w:rFonts w:ascii="Cambria" w:hAnsi="Cambria"/>
        </w:rPr>
        <w:t xml:space="preserve">ía al Proyecto Educativo Institucional (PEI) de </w:t>
      </w:r>
      <w:r w:rsidRPr="006867C9">
        <w:rPr>
          <w:rFonts w:ascii="Cambria" w:hAnsi="Cambria"/>
        </w:rPr>
        <w:t xml:space="preserve">nuestro establecimiento. </w:t>
      </w:r>
    </w:p>
    <w:p w14:paraId="39FB6469" w14:textId="77777777" w:rsidR="002139F3" w:rsidRPr="006867C9" w:rsidRDefault="002139F3" w:rsidP="002139F3">
      <w:pPr>
        <w:jc w:val="both"/>
        <w:rPr>
          <w:rFonts w:ascii="Cambria" w:hAnsi="Cambria"/>
        </w:rPr>
      </w:pPr>
      <w:r w:rsidRPr="006867C9">
        <w:rPr>
          <w:rFonts w:ascii="Cambria" w:hAnsi="Cambria"/>
        </w:rPr>
        <w:t xml:space="preserve">A diferencia de las aulas tradicionales, donde el profesor está presente físicamente y ejerce un mayor control sobre las acciones del alumno/a, en el AULA VIRTUAL es el propio estudiante quien debe manifestar responsabilidad, auto control y disposición para lograr sus aprendizajes; para esto el alumno/a está llamado a organizar su lugar, tiempo y estrategia de estudios, y además a cuidar de las actitudes que realiza para promover una sana convivencia entre sus pares y participantes de las aulas virtuales, siempre bajo el apoyo del apoderado/a. </w:t>
      </w:r>
    </w:p>
    <w:p w14:paraId="7C47F5AB" w14:textId="1515651F" w:rsidR="00B40948" w:rsidRDefault="002139F3" w:rsidP="002139F3">
      <w:pPr>
        <w:jc w:val="both"/>
        <w:rPr>
          <w:rFonts w:ascii="Cambria" w:hAnsi="Cambria"/>
        </w:rPr>
      </w:pPr>
      <w:r w:rsidRPr="006867C9">
        <w:rPr>
          <w:rFonts w:ascii="Cambria" w:hAnsi="Cambria"/>
        </w:rPr>
        <w:t xml:space="preserve">A </w:t>
      </w:r>
      <w:r w:rsidR="00547316" w:rsidRPr="006867C9">
        <w:rPr>
          <w:rFonts w:ascii="Cambria" w:hAnsi="Cambria"/>
        </w:rPr>
        <w:t>continuación,</w:t>
      </w:r>
      <w:r w:rsidRPr="006867C9">
        <w:rPr>
          <w:rFonts w:ascii="Cambria" w:hAnsi="Cambria"/>
        </w:rPr>
        <w:t xml:space="preserve"> en este Protocolo se detallarán l</w:t>
      </w:r>
      <w:r>
        <w:rPr>
          <w:rFonts w:ascii="Cambria" w:hAnsi="Cambria"/>
        </w:rPr>
        <w:t xml:space="preserve">as normas a seguir a través de </w:t>
      </w:r>
      <w:r w:rsidR="00547316">
        <w:rPr>
          <w:rFonts w:ascii="Cambria" w:hAnsi="Cambria"/>
        </w:rPr>
        <w:t>esta</w:t>
      </w:r>
      <w:r>
        <w:rPr>
          <w:rFonts w:ascii="Cambria" w:hAnsi="Cambria"/>
        </w:rPr>
        <w:t xml:space="preserve"> modalidad</w:t>
      </w:r>
      <w:r w:rsidR="00B40948">
        <w:rPr>
          <w:rFonts w:ascii="Cambria" w:hAnsi="Cambria"/>
        </w:rPr>
        <w:t>:</w:t>
      </w:r>
    </w:p>
    <w:p w14:paraId="6FA8A60B" w14:textId="77777777" w:rsidR="002139F3" w:rsidRPr="00B40948" w:rsidRDefault="002139F3" w:rsidP="00B40948">
      <w:pPr>
        <w:pStyle w:val="Prrafodelista"/>
        <w:numPr>
          <w:ilvl w:val="0"/>
          <w:numId w:val="23"/>
        </w:numPr>
        <w:jc w:val="both"/>
        <w:rPr>
          <w:rFonts w:ascii="Cambria" w:hAnsi="Cambria"/>
        </w:rPr>
      </w:pPr>
      <w:r w:rsidRPr="00B40948">
        <w:rPr>
          <w:rFonts w:ascii="Cambria" w:hAnsi="Cambria"/>
        </w:rPr>
        <w:t xml:space="preserve">Los alumnos/as deberán conectarse a sus clases, utilizando la plataforma virtual Classroom estipulada por nuestro establecimiento educacional, y de acuerdo a las instrucciones entregadas con antelación, según el horario designado para el estudiante. </w:t>
      </w:r>
    </w:p>
    <w:p w14:paraId="33F6D6D4" w14:textId="77777777" w:rsidR="002139F3" w:rsidRPr="006867C9" w:rsidRDefault="002139F3" w:rsidP="002139F3">
      <w:pPr>
        <w:pStyle w:val="Prrafodelista"/>
        <w:jc w:val="both"/>
        <w:rPr>
          <w:rFonts w:ascii="Cambria" w:hAnsi="Cambria"/>
        </w:rPr>
      </w:pPr>
    </w:p>
    <w:p w14:paraId="1F9C4CF9" w14:textId="77777777" w:rsidR="002139F3" w:rsidRPr="006867C9" w:rsidRDefault="002139F3" w:rsidP="002139F3">
      <w:pPr>
        <w:pStyle w:val="Prrafodelista"/>
        <w:numPr>
          <w:ilvl w:val="0"/>
          <w:numId w:val="23"/>
        </w:numPr>
        <w:spacing w:after="20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Para reafirmar el sentido de respeto mutuo tanto el estudiante como él o la docente d</w:t>
      </w:r>
      <w:r w:rsidRPr="006867C9">
        <w:rPr>
          <w:rFonts w:ascii="Cambria" w:hAnsi="Cambria"/>
        </w:rPr>
        <w:t>eberá</w:t>
      </w:r>
      <w:r>
        <w:rPr>
          <w:rFonts w:ascii="Cambria" w:hAnsi="Cambria"/>
        </w:rPr>
        <w:t>n</w:t>
      </w:r>
      <w:r w:rsidRPr="006867C9">
        <w:rPr>
          <w:rFonts w:ascii="Cambria" w:hAnsi="Cambria"/>
        </w:rPr>
        <w:t xml:space="preserve"> respetar la hora de inicio de las clases en línea, ser puntual con el tiempo anticipado de </w:t>
      </w:r>
      <w:r>
        <w:rPr>
          <w:rFonts w:ascii="Cambria" w:hAnsi="Cambria"/>
        </w:rPr>
        <w:t xml:space="preserve">conexión (a lo menos 5 minutos), al igual que respetar los horarios designados para el inicio, desarrollo y cierre de la clase, procurando efectuar actividades que se puedan resolver dentro de este mismo tiempo estipulado.  </w:t>
      </w:r>
    </w:p>
    <w:p w14:paraId="4A41AAA6" w14:textId="77777777" w:rsidR="002139F3" w:rsidRPr="006867C9" w:rsidRDefault="002139F3" w:rsidP="002139F3">
      <w:pPr>
        <w:pStyle w:val="Prrafodelista"/>
        <w:rPr>
          <w:rFonts w:ascii="Cambria" w:hAnsi="Cambria"/>
        </w:rPr>
      </w:pPr>
    </w:p>
    <w:p w14:paraId="543C7300" w14:textId="77777777" w:rsidR="002139F3" w:rsidRPr="006867C9" w:rsidRDefault="002139F3" w:rsidP="002139F3">
      <w:pPr>
        <w:pStyle w:val="Prrafodelista"/>
        <w:jc w:val="both"/>
        <w:rPr>
          <w:rFonts w:ascii="Cambria" w:hAnsi="Cambria"/>
        </w:rPr>
      </w:pPr>
    </w:p>
    <w:p w14:paraId="2E14B8E4" w14:textId="77777777" w:rsidR="002139F3" w:rsidRPr="00E038B9" w:rsidRDefault="002139F3" w:rsidP="002139F3">
      <w:pPr>
        <w:pStyle w:val="Prrafodelista"/>
        <w:numPr>
          <w:ilvl w:val="0"/>
          <w:numId w:val="23"/>
        </w:numPr>
        <w:spacing w:after="200" w:line="240" w:lineRule="auto"/>
        <w:jc w:val="both"/>
        <w:rPr>
          <w:rFonts w:ascii="Cambria" w:hAnsi="Cambria"/>
        </w:rPr>
      </w:pPr>
      <w:r w:rsidRPr="00E038B9">
        <w:rPr>
          <w:rFonts w:ascii="Cambria" w:hAnsi="Cambria"/>
        </w:rPr>
        <w:t>En caso de no asistir a la conexión de la clase en línea, el estudiante y/o apoderado deberán justificar la inasistencia a través de correo electrónico</w:t>
      </w:r>
      <w:r>
        <w:rPr>
          <w:rFonts w:ascii="Cambria" w:hAnsi="Cambria"/>
        </w:rPr>
        <w:t xml:space="preserve"> y/o vía whatsapp</w:t>
      </w:r>
      <w:r w:rsidRPr="00E038B9">
        <w:rPr>
          <w:rFonts w:ascii="Cambria" w:hAnsi="Cambria"/>
        </w:rPr>
        <w:t xml:space="preserve"> con el profesor/a jefe.</w:t>
      </w:r>
    </w:p>
    <w:p w14:paraId="6C05E043" w14:textId="77777777" w:rsidR="002139F3" w:rsidRPr="00E038B9" w:rsidRDefault="002139F3" w:rsidP="002139F3">
      <w:pPr>
        <w:pStyle w:val="Prrafodelista"/>
        <w:jc w:val="both"/>
        <w:rPr>
          <w:rFonts w:ascii="Cambria" w:hAnsi="Cambria"/>
        </w:rPr>
      </w:pPr>
    </w:p>
    <w:p w14:paraId="38795796" w14:textId="77777777" w:rsidR="002139F3" w:rsidRDefault="002139F3" w:rsidP="002139F3">
      <w:pPr>
        <w:pStyle w:val="Prrafodelista"/>
        <w:numPr>
          <w:ilvl w:val="0"/>
          <w:numId w:val="23"/>
        </w:numPr>
        <w:spacing w:after="200" w:line="240" w:lineRule="auto"/>
        <w:jc w:val="both"/>
        <w:rPr>
          <w:rFonts w:ascii="Cambria" w:hAnsi="Cambria"/>
        </w:rPr>
      </w:pPr>
      <w:r w:rsidRPr="006867C9">
        <w:rPr>
          <w:rFonts w:ascii="Cambria" w:hAnsi="Cambria"/>
        </w:rPr>
        <w:t xml:space="preserve">Al inicio de cada clase, el alumno/a deberá poner atención a las </w:t>
      </w:r>
      <w:r>
        <w:rPr>
          <w:rFonts w:ascii="Cambria" w:hAnsi="Cambria"/>
        </w:rPr>
        <w:t>instrucciones señaladas por el o la docente</w:t>
      </w:r>
      <w:r w:rsidRPr="006867C9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14:paraId="2221E90A" w14:textId="77777777" w:rsidR="002139F3" w:rsidRPr="00546991" w:rsidRDefault="002139F3" w:rsidP="002139F3">
      <w:pPr>
        <w:pStyle w:val="Prrafodelista"/>
        <w:rPr>
          <w:rFonts w:ascii="Cambria" w:hAnsi="Cambria"/>
        </w:rPr>
      </w:pPr>
    </w:p>
    <w:p w14:paraId="09F5EC6B" w14:textId="77777777" w:rsidR="002139F3" w:rsidRPr="006867C9" w:rsidRDefault="002139F3" w:rsidP="002139F3">
      <w:pPr>
        <w:pStyle w:val="Prrafodelista"/>
        <w:numPr>
          <w:ilvl w:val="0"/>
          <w:numId w:val="23"/>
        </w:numPr>
        <w:spacing w:after="20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El o la estudiante deberá responder al docente al momento de efectuarse una pregunta dirigida a él. </w:t>
      </w:r>
    </w:p>
    <w:p w14:paraId="3A7B78CC" w14:textId="77777777" w:rsidR="002139F3" w:rsidRPr="006867C9" w:rsidRDefault="002139F3" w:rsidP="002139F3">
      <w:pPr>
        <w:pStyle w:val="Prrafodelista"/>
        <w:rPr>
          <w:rFonts w:ascii="Cambria" w:hAnsi="Cambria"/>
        </w:rPr>
      </w:pPr>
    </w:p>
    <w:p w14:paraId="2DD5FF3B" w14:textId="77777777" w:rsidR="002139F3" w:rsidRPr="006867C9" w:rsidRDefault="002139F3" w:rsidP="002139F3">
      <w:pPr>
        <w:pStyle w:val="Prrafodelista"/>
        <w:jc w:val="both"/>
        <w:rPr>
          <w:rFonts w:ascii="Cambria" w:hAnsi="Cambria"/>
        </w:rPr>
      </w:pPr>
    </w:p>
    <w:p w14:paraId="05AD3B1A" w14:textId="77777777" w:rsidR="002139F3" w:rsidRPr="006867C9" w:rsidRDefault="002139F3" w:rsidP="002139F3">
      <w:pPr>
        <w:pStyle w:val="Prrafodelista"/>
        <w:numPr>
          <w:ilvl w:val="0"/>
          <w:numId w:val="23"/>
        </w:numPr>
        <w:spacing w:after="200" w:line="240" w:lineRule="auto"/>
        <w:jc w:val="both"/>
        <w:rPr>
          <w:rFonts w:ascii="Cambria" w:hAnsi="Cambria"/>
        </w:rPr>
      </w:pPr>
      <w:r w:rsidRPr="006867C9">
        <w:rPr>
          <w:rFonts w:ascii="Cambria" w:hAnsi="Cambria"/>
        </w:rPr>
        <w:t xml:space="preserve">Se deberá usar una vestimenta adecuada acorde a una clase formal; se prohíbe el uso de pijama o indumentaria que no esté de acuerdo a la seriedad de esta actividad. </w:t>
      </w:r>
    </w:p>
    <w:p w14:paraId="61C0FE8E" w14:textId="77777777" w:rsidR="002139F3" w:rsidRPr="006867C9" w:rsidRDefault="002139F3" w:rsidP="002139F3">
      <w:pPr>
        <w:pStyle w:val="Prrafodelista"/>
        <w:jc w:val="both"/>
        <w:rPr>
          <w:rFonts w:ascii="Cambria" w:hAnsi="Cambria"/>
        </w:rPr>
      </w:pPr>
    </w:p>
    <w:p w14:paraId="43F26A92" w14:textId="77777777" w:rsidR="002139F3" w:rsidRDefault="002139F3" w:rsidP="002139F3">
      <w:pPr>
        <w:pStyle w:val="Prrafodelista"/>
        <w:numPr>
          <w:ilvl w:val="0"/>
          <w:numId w:val="23"/>
        </w:numPr>
        <w:spacing w:after="20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El uso de la cámara encendida será optativo según el profesor lo determine en sus instrucciones de la clase según corresponda, </w:t>
      </w:r>
      <w:r w:rsidRPr="006867C9">
        <w:rPr>
          <w:rFonts w:ascii="Cambria" w:hAnsi="Cambria"/>
        </w:rPr>
        <w:t xml:space="preserve">para evidenciar </w:t>
      </w:r>
      <w:r>
        <w:rPr>
          <w:rFonts w:ascii="Cambria" w:hAnsi="Cambria"/>
        </w:rPr>
        <w:t>la participación y el trabajo estudiante en</w:t>
      </w:r>
      <w:r w:rsidRPr="006867C9">
        <w:rPr>
          <w:rFonts w:ascii="Cambria" w:hAnsi="Cambria"/>
        </w:rPr>
        <w:t xml:space="preserve"> la clase virtual. </w:t>
      </w:r>
    </w:p>
    <w:p w14:paraId="45EF4CD6" w14:textId="77777777" w:rsidR="002139F3" w:rsidRPr="008B1149" w:rsidRDefault="002139F3" w:rsidP="002139F3">
      <w:pPr>
        <w:pStyle w:val="Prrafodelista"/>
        <w:rPr>
          <w:rFonts w:ascii="Cambria" w:hAnsi="Cambria"/>
        </w:rPr>
      </w:pPr>
    </w:p>
    <w:p w14:paraId="086399DE" w14:textId="77777777" w:rsidR="002139F3" w:rsidRPr="008B1149" w:rsidRDefault="002139F3" w:rsidP="002139F3">
      <w:pPr>
        <w:pStyle w:val="Prrafodelista"/>
        <w:jc w:val="both"/>
        <w:rPr>
          <w:rFonts w:ascii="Cambria" w:hAnsi="Cambria"/>
        </w:rPr>
      </w:pPr>
    </w:p>
    <w:p w14:paraId="7012913E" w14:textId="77777777" w:rsidR="002139F3" w:rsidRPr="006867C9" w:rsidRDefault="002139F3" w:rsidP="002139F3">
      <w:pPr>
        <w:pStyle w:val="Prrafodelista"/>
        <w:numPr>
          <w:ilvl w:val="0"/>
          <w:numId w:val="23"/>
        </w:numPr>
        <w:spacing w:after="200" w:line="240" w:lineRule="auto"/>
        <w:jc w:val="both"/>
        <w:rPr>
          <w:rFonts w:ascii="Cambria" w:hAnsi="Cambria"/>
        </w:rPr>
      </w:pPr>
      <w:r w:rsidRPr="006867C9">
        <w:rPr>
          <w:rFonts w:ascii="Cambria" w:hAnsi="Cambria"/>
        </w:rPr>
        <w:t>La imagen de cada alumno deberá estar logeada con su nombre y primer apellido. Se prohíbe el uso de apodos u otras denominaciones que no sea la exigida. Se podrá utilizar un fondo de pantalla que sea pertinente a la seriedad de esta actividad pedagógica.</w:t>
      </w:r>
    </w:p>
    <w:p w14:paraId="135AEF30" w14:textId="77777777" w:rsidR="002139F3" w:rsidRPr="006867C9" w:rsidRDefault="002139F3" w:rsidP="002139F3">
      <w:pPr>
        <w:pStyle w:val="Prrafodelista"/>
        <w:rPr>
          <w:rFonts w:ascii="Cambria" w:hAnsi="Cambria"/>
        </w:rPr>
      </w:pPr>
    </w:p>
    <w:p w14:paraId="2296BB10" w14:textId="77777777" w:rsidR="002139F3" w:rsidRPr="006867C9" w:rsidRDefault="002139F3" w:rsidP="002139F3">
      <w:pPr>
        <w:pStyle w:val="Prrafodelista"/>
        <w:numPr>
          <w:ilvl w:val="0"/>
          <w:numId w:val="23"/>
        </w:numPr>
        <w:spacing w:after="200" w:line="240" w:lineRule="auto"/>
        <w:jc w:val="both"/>
        <w:rPr>
          <w:rFonts w:ascii="Cambria" w:hAnsi="Cambria"/>
        </w:rPr>
      </w:pPr>
      <w:r w:rsidRPr="006867C9">
        <w:rPr>
          <w:rFonts w:ascii="Cambria" w:hAnsi="Cambria"/>
        </w:rPr>
        <w:t xml:space="preserve">Los estudiantes tienen la obligación de tomar apuntes en sus cuadernos, tener su texto </w:t>
      </w:r>
      <w:proofErr w:type="gramStart"/>
      <w:r w:rsidRPr="006867C9">
        <w:rPr>
          <w:rFonts w:ascii="Cambria" w:hAnsi="Cambria"/>
        </w:rPr>
        <w:t>escolar  y</w:t>
      </w:r>
      <w:proofErr w:type="gramEnd"/>
      <w:r w:rsidRPr="006867C9">
        <w:rPr>
          <w:rFonts w:ascii="Cambria" w:hAnsi="Cambria"/>
        </w:rPr>
        <w:t xml:space="preserve"> contar con todos los materiales solicitados.</w:t>
      </w:r>
    </w:p>
    <w:p w14:paraId="0B931840" w14:textId="77777777" w:rsidR="002139F3" w:rsidRPr="006867C9" w:rsidRDefault="002139F3" w:rsidP="002139F3">
      <w:pPr>
        <w:pStyle w:val="Prrafodelista"/>
        <w:rPr>
          <w:rFonts w:ascii="Cambria" w:hAnsi="Cambria"/>
        </w:rPr>
      </w:pPr>
    </w:p>
    <w:p w14:paraId="25161503" w14:textId="77777777" w:rsidR="002139F3" w:rsidRPr="006867C9" w:rsidRDefault="002139F3" w:rsidP="002139F3">
      <w:pPr>
        <w:pStyle w:val="Prrafodelista"/>
        <w:numPr>
          <w:ilvl w:val="0"/>
          <w:numId w:val="23"/>
        </w:numPr>
        <w:spacing w:after="200" w:line="240" w:lineRule="auto"/>
        <w:jc w:val="both"/>
        <w:rPr>
          <w:rFonts w:ascii="Cambria" w:hAnsi="Cambria"/>
        </w:rPr>
      </w:pPr>
      <w:r w:rsidRPr="006867C9">
        <w:rPr>
          <w:rFonts w:ascii="Cambria" w:hAnsi="Cambria"/>
        </w:rPr>
        <w:t>Al comienzo de cada clase, los estudiantes deberán tener su micrófono apagado, de tal manera de evitar interferencias y mantener el silencio correspondiente para escuchar los contenidos e instrucciones impartidas por los docentes.</w:t>
      </w:r>
    </w:p>
    <w:p w14:paraId="5B30CBAF" w14:textId="77777777" w:rsidR="002139F3" w:rsidRPr="006867C9" w:rsidRDefault="002139F3" w:rsidP="002139F3">
      <w:pPr>
        <w:pStyle w:val="Prrafodelista"/>
        <w:rPr>
          <w:rFonts w:ascii="Cambria" w:hAnsi="Cambria"/>
        </w:rPr>
      </w:pPr>
    </w:p>
    <w:p w14:paraId="7A02F03B" w14:textId="77777777" w:rsidR="002139F3" w:rsidRPr="006867C9" w:rsidRDefault="002139F3" w:rsidP="002139F3">
      <w:pPr>
        <w:pStyle w:val="Prrafodelista"/>
        <w:numPr>
          <w:ilvl w:val="0"/>
          <w:numId w:val="23"/>
        </w:numPr>
        <w:spacing w:after="200" w:line="240" w:lineRule="auto"/>
        <w:jc w:val="both"/>
        <w:rPr>
          <w:rFonts w:ascii="Cambria" w:hAnsi="Cambria"/>
        </w:rPr>
      </w:pPr>
      <w:r w:rsidRPr="006867C9">
        <w:rPr>
          <w:rFonts w:ascii="Cambria" w:hAnsi="Cambria"/>
        </w:rPr>
        <w:t>Para opinar en el transcurso de la clase el estudiante debe pedir la palabra con el ícono correspondiente. Sólo el docente dará la autori</w:t>
      </w:r>
      <w:r>
        <w:rPr>
          <w:rFonts w:ascii="Cambria" w:hAnsi="Cambria"/>
        </w:rPr>
        <w:t>zación para que el estudiante</w:t>
      </w:r>
      <w:r w:rsidRPr="006867C9">
        <w:rPr>
          <w:rFonts w:ascii="Cambria" w:hAnsi="Cambria"/>
        </w:rPr>
        <w:t xml:space="preserve">, un grupo de ellos o el curso completo enciendan sus micrófonos. </w:t>
      </w:r>
    </w:p>
    <w:p w14:paraId="5DC70AB5" w14:textId="77777777" w:rsidR="002139F3" w:rsidRPr="006867C9" w:rsidRDefault="002139F3" w:rsidP="002139F3">
      <w:pPr>
        <w:pStyle w:val="Prrafodelista"/>
        <w:rPr>
          <w:rFonts w:ascii="Cambria" w:hAnsi="Cambria"/>
        </w:rPr>
      </w:pPr>
    </w:p>
    <w:p w14:paraId="37F2A496" w14:textId="70D51FD7" w:rsidR="002139F3" w:rsidRPr="006867C9" w:rsidRDefault="002139F3" w:rsidP="002139F3">
      <w:pPr>
        <w:pStyle w:val="Prrafodelista"/>
        <w:numPr>
          <w:ilvl w:val="0"/>
          <w:numId w:val="23"/>
        </w:numPr>
        <w:spacing w:after="200" w:line="240" w:lineRule="auto"/>
        <w:jc w:val="both"/>
        <w:rPr>
          <w:rFonts w:ascii="Cambria" w:hAnsi="Cambria"/>
        </w:rPr>
      </w:pPr>
      <w:r w:rsidRPr="006867C9">
        <w:rPr>
          <w:rFonts w:ascii="Cambria" w:hAnsi="Cambria"/>
        </w:rPr>
        <w:t>Durante todas las clases los estudiantes deben mantener permanentemente una actitud de respeto hacia el profesor/a y sus compañeros. En sus intervenciones orales o escritas (mensajes) deben utilizar un vocabulario respetuoso y formal.</w:t>
      </w:r>
    </w:p>
    <w:p w14:paraId="72A0D85E" w14:textId="77777777" w:rsidR="002139F3" w:rsidRPr="006867C9" w:rsidRDefault="002139F3" w:rsidP="002139F3">
      <w:pPr>
        <w:pStyle w:val="Prrafodelista"/>
        <w:rPr>
          <w:rFonts w:ascii="Cambria" w:hAnsi="Cambria"/>
        </w:rPr>
      </w:pPr>
    </w:p>
    <w:p w14:paraId="1F999219" w14:textId="77777777" w:rsidR="002139F3" w:rsidRPr="006867C9" w:rsidRDefault="002139F3" w:rsidP="002139F3">
      <w:pPr>
        <w:pStyle w:val="Prrafodelista"/>
        <w:numPr>
          <w:ilvl w:val="0"/>
          <w:numId w:val="23"/>
        </w:numPr>
        <w:spacing w:after="200" w:line="240" w:lineRule="auto"/>
        <w:jc w:val="both"/>
        <w:rPr>
          <w:rFonts w:ascii="Cambria" w:hAnsi="Cambria"/>
        </w:rPr>
      </w:pPr>
      <w:r w:rsidRPr="006867C9">
        <w:rPr>
          <w:rFonts w:ascii="Cambria" w:hAnsi="Cambria"/>
        </w:rPr>
        <w:t>Los/as alumnos/as no podrán ingerir alimentos y/o bebestibles durante el desarrollo de las clases.</w:t>
      </w:r>
      <w:r>
        <w:rPr>
          <w:rFonts w:ascii="Cambria" w:hAnsi="Cambria"/>
        </w:rPr>
        <w:t xml:space="preserve"> Exceptuándose las clases de Educación Física en que los estudiantes requieren de hidratación constante. </w:t>
      </w:r>
    </w:p>
    <w:p w14:paraId="61869DF9" w14:textId="77777777" w:rsidR="002139F3" w:rsidRPr="006867C9" w:rsidRDefault="002139F3" w:rsidP="002139F3">
      <w:pPr>
        <w:pStyle w:val="Prrafodelista"/>
        <w:rPr>
          <w:rFonts w:ascii="Cambria" w:hAnsi="Cambria"/>
        </w:rPr>
      </w:pPr>
    </w:p>
    <w:p w14:paraId="046751F2" w14:textId="77777777" w:rsidR="002139F3" w:rsidRPr="006867C9" w:rsidRDefault="002139F3" w:rsidP="002139F3">
      <w:pPr>
        <w:pStyle w:val="Prrafodelista"/>
        <w:numPr>
          <w:ilvl w:val="0"/>
          <w:numId w:val="23"/>
        </w:numPr>
        <w:spacing w:after="200" w:line="240" w:lineRule="auto"/>
        <w:jc w:val="both"/>
        <w:rPr>
          <w:rFonts w:ascii="Cambria" w:hAnsi="Cambria"/>
        </w:rPr>
      </w:pPr>
      <w:r w:rsidRPr="006867C9">
        <w:rPr>
          <w:rFonts w:ascii="Cambria" w:hAnsi="Cambria"/>
        </w:rPr>
        <w:t>Está prohibido que los estudiantes envíen mensajes, dibujos, imágenes y fotos a sus compañeros. Solo podrán enviar mensajes al docente (preguntas, respuestas, dudas, etc.), cuando este lo permita.</w:t>
      </w:r>
    </w:p>
    <w:p w14:paraId="0ABF6764" w14:textId="77777777" w:rsidR="002139F3" w:rsidRPr="006867C9" w:rsidRDefault="002139F3" w:rsidP="002139F3">
      <w:pPr>
        <w:pStyle w:val="Prrafodelista"/>
        <w:rPr>
          <w:rFonts w:ascii="Cambria" w:hAnsi="Cambria"/>
        </w:rPr>
      </w:pPr>
    </w:p>
    <w:p w14:paraId="6BEE1CD3" w14:textId="77777777" w:rsidR="002139F3" w:rsidRPr="006867C9" w:rsidRDefault="002139F3" w:rsidP="002139F3">
      <w:pPr>
        <w:pStyle w:val="Prrafodelista"/>
        <w:numPr>
          <w:ilvl w:val="0"/>
          <w:numId w:val="23"/>
        </w:numPr>
        <w:spacing w:after="200" w:line="240" w:lineRule="auto"/>
        <w:jc w:val="both"/>
        <w:rPr>
          <w:rFonts w:ascii="Cambria" w:hAnsi="Cambria"/>
        </w:rPr>
      </w:pPr>
      <w:r w:rsidRPr="006867C9">
        <w:rPr>
          <w:rFonts w:ascii="Cambria" w:hAnsi="Cambria"/>
        </w:rPr>
        <w:t xml:space="preserve">Está estrictamente prohibido grabar o tomar fotos a los docentes y a sus compañeros durante el desarrollo de las clases, al igual que hacer “captura de pantalla”. </w:t>
      </w:r>
    </w:p>
    <w:p w14:paraId="28D4BF05" w14:textId="77777777" w:rsidR="002139F3" w:rsidRPr="006867C9" w:rsidRDefault="002139F3" w:rsidP="002139F3">
      <w:pPr>
        <w:pStyle w:val="Prrafodelista"/>
        <w:rPr>
          <w:rFonts w:ascii="Cambria" w:hAnsi="Cambria"/>
        </w:rPr>
      </w:pPr>
    </w:p>
    <w:p w14:paraId="04B0D9BE" w14:textId="77777777" w:rsidR="002139F3" w:rsidRDefault="002139F3" w:rsidP="002139F3">
      <w:pPr>
        <w:pStyle w:val="Prrafodelista"/>
        <w:numPr>
          <w:ilvl w:val="0"/>
          <w:numId w:val="23"/>
        </w:numPr>
        <w:spacing w:after="200" w:line="240" w:lineRule="auto"/>
        <w:jc w:val="both"/>
        <w:rPr>
          <w:rFonts w:ascii="Cambria" w:hAnsi="Cambria"/>
        </w:rPr>
      </w:pPr>
      <w:r w:rsidRPr="006867C9">
        <w:rPr>
          <w:rFonts w:ascii="Cambria" w:hAnsi="Cambria"/>
        </w:rPr>
        <w:t xml:space="preserve"> No está permitido compartir y/o difundir fotos, audios, archivos, clases o videos realizados por los profesores sin su consentimiento.</w:t>
      </w:r>
    </w:p>
    <w:p w14:paraId="0F9E06F9" w14:textId="77777777" w:rsidR="002139F3" w:rsidRPr="002139F3" w:rsidRDefault="002139F3" w:rsidP="002139F3">
      <w:pPr>
        <w:pStyle w:val="Prrafodelista"/>
        <w:rPr>
          <w:rFonts w:ascii="Cambria" w:hAnsi="Cambria"/>
        </w:rPr>
      </w:pPr>
    </w:p>
    <w:p w14:paraId="3C7E33BB" w14:textId="77777777" w:rsidR="002139F3" w:rsidRPr="002139F3" w:rsidRDefault="002139F3" w:rsidP="002139F3">
      <w:pPr>
        <w:pStyle w:val="Prrafodelista"/>
        <w:spacing w:after="200" w:line="240" w:lineRule="auto"/>
        <w:jc w:val="both"/>
        <w:rPr>
          <w:rFonts w:ascii="Cambria" w:hAnsi="Cambria"/>
        </w:rPr>
      </w:pPr>
    </w:p>
    <w:p w14:paraId="50936C64" w14:textId="77777777" w:rsidR="002139F3" w:rsidRPr="006867C9" w:rsidRDefault="002139F3" w:rsidP="002139F3">
      <w:pPr>
        <w:pStyle w:val="Prrafodelista"/>
        <w:numPr>
          <w:ilvl w:val="0"/>
          <w:numId w:val="23"/>
        </w:numPr>
        <w:spacing w:after="200" w:line="240" w:lineRule="auto"/>
        <w:jc w:val="both"/>
        <w:rPr>
          <w:rFonts w:ascii="Cambria" w:hAnsi="Cambria"/>
        </w:rPr>
      </w:pPr>
      <w:r w:rsidRPr="006867C9">
        <w:rPr>
          <w:rFonts w:ascii="Cambria" w:hAnsi="Cambria"/>
        </w:rPr>
        <w:t>Los apoderados no podrán intervenir en las clases, sólo podrán prestar ayuda técnica en relación a la plataforma cuando su pupilo lo requiera.</w:t>
      </w:r>
    </w:p>
    <w:p w14:paraId="42B221E7" w14:textId="77777777" w:rsidR="002139F3" w:rsidRPr="006867C9" w:rsidRDefault="002139F3" w:rsidP="002139F3">
      <w:pPr>
        <w:pStyle w:val="Prrafodelista"/>
        <w:rPr>
          <w:rFonts w:ascii="Cambria" w:hAnsi="Cambria"/>
        </w:rPr>
      </w:pPr>
    </w:p>
    <w:p w14:paraId="46CB7222" w14:textId="3D70C117" w:rsidR="002139F3" w:rsidRPr="00E038B9" w:rsidRDefault="002139F3" w:rsidP="002139F3">
      <w:pPr>
        <w:pStyle w:val="Prrafodelista"/>
        <w:numPr>
          <w:ilvl w:val="0"/>
          <w:numId w:val="23"/>
        </w:numPr>
        <w:spacing w:after="200" w:line="240" w:lineRule="auto"/>
        <w:jc w:val="both"/>
        <w:rPr>
          <w:rFonts w:ascii="Cambria" w:hAnsi="Cambria"/>
        </w:rPr>
      </w:pPr>
      <w:r w:rsidRPr="006867C9">
        <w:rPr>
          <w:rFonts w:ascii="Cambria" w:hAnsi="Cambria"/>
        </w:rPr>
        <w:t xml:space="preserve">Los alumnos/as </w:t>
      </w:r>
      <w:r>
        <w:rPr>
          <w:rFonts w:ascii="Cambria" w:hAnsi="Cambria"/>
        </w:rPr>
        <w:t xml:space="preserve">sólo podrán abandonar la plataforma </w:t>
      </w:r>
      <w:r w:rsidRPr="006867C9">
        <w:rPr>
          <w:rFonts w:ascii="Cambria" w:hAnsi="Cambria"/>
        </w:rPr>
        <w:t xml:space="preserve">cuando el docente haya </w:t>
      </w:r>
      <w:r>
        <w:rPr>
          <w:rFonts w:ascii="Cambria" w:hAnsi="Cambria"/>
        </w:rPr>
        <w:t xml:space="preserve">dado por </w:t>
      </w:r>
      <w:r w:rsidRPr="006867C9">
        <w:rPr>
          <w:rFonts w:ascii="Cambria" w:hAnsi="Cambria"/>
        </w:rPr>
        <w:t>finaliz</w:t>
      </w:r>
      <w:r>
        <w:rPr>
          <w:rFonts w:ascii="Cambria" w:hAnsi="Cambria"/>
        </w:rPr>
        <w:t>ada</w:t>
      </w:r>
      <w:r w:rsidRPr="006867C9">
        <w:rPr>
          <w:rFonts w:ascii="Cambria" w:hAnsi="Cambria"/>
        </w:rPr>
        <w:t xml:space="preserve"> la clase.</w:t>
      </w:r>
      <w:r w:rsidRPr="00E038B9">
        <w:rPr>
          <w:rFonts w:ascii="Cambria" w:hAnsi="Cambria"/>
        </w:rPr>
        <w:t xml:space="preserve"> </w:t>
      </w:r>
      <w:r w:rsidRPr="006867C9">
        <w:rPr>
          <w:rFonts w:ascii="Cambria" w:hAnsi="Cambria"/>
        </w:rPr>
        <w:t>Si el estudiante por algún motivo ajeno a su voluntad debe hacer abandono de la clase virtual debe avisar al profesor en chat de la clase. Si el motivo es por falla de conexión le enviará correo al profesor.</w:t>
      </w:r>
    </w:p>
    <w:p w14:paraId="05E66CAE" w14:textId="77777777" w:rsidR="002139F3" w:rsidRPr="006867C9" w:rsidRDefault="002139F3" w:rsidP="002139F3">
      <w:pPr>
        <w:pStyle w:val="Prrafodelista"/>
        <w:rPr>
          <w:rFonts w:ascii="Cambria" w:hAnsi="Cambria"/>
        </w:rPr>
      </w:pPr>
    </w:p>
    <w:p w14:paraId="73E3F905" w14:textId="77777777" w:rsidR="002139F3" w:rsidRDefault="002139F3" w:rsidP="002139F3">
      <w:pPr>
        <w:pStyle w:val="Prrafodelista"/>
        <w:numPr>
          <w:ilvl w:val="0"/>
          <w:numId w:val="23"/>
        </w:numPr>
        <w:spacing w:after="200" w:line="240" w:lineRule="auto"/>
        <w:jc w:val="both"/>
        <w:rPr>
          <w:rFonts w:ascii="Cambria" w:hAnsi="Cambria"/>
        </w:rPr>
      </w:pPr>
      <w:r w:rsidRPr="006867C9">
        <w:rPr>
          <w:rFonts w:ascii="Cambria" w:hAnsi="Cambria"/>
        </w:rPr>
        <w:t>Queda absolutamente prohibido el mal uso de los correos electrónicos del cuerpo docente que han sido entregados con un propósito pedagógico.</w:t>
      </w:r>
    </w:p>
    <w:p w14:paraId="0BD51C4C" w14:textId="77777777" w:rsidR="002139F3" w:rsidRPr="00BA3804" w:rsidRDefault="002139F3" w:rsidP="002139F3">
      <w:pPr>
        <w:pStyle w:val="Prrafodelista"/>
        <w:rPr>
          <w:rFonts w:ascii="Cambria" w:hAnsi="Cambria"/>
        </w:rPr>
      </w:pPr>
    </w:p>
    <w:p w14:paraId="09AB3D3F" w14:textId="77777777" w:rsidR="002139F3" w:rsidRDefault="002139F3" w:rsidP="002139F3">
      <w:pPr>
        <w:jc w:val="both"/>
        <w:rPr>
          <w:rFonts w:ascii="Cambria" w:hAnsi="Cambria"/>
        </w:rPr>
      </w:pPr>
    </w:p>
    <w:p w14:paraId="09593EC1" w14:textId="77777777" w:rsidR="002139F3" w:rsidRDefault="002139F3" w:rsidP="002139F3">
      <w:pPr>
        <w:jc w:val="both"/>
        <w:rPr>
          <w:rFonts w:ascii="Cambria" w:hAnsi="Cambria"/>
        </w:rPr>
      </w:pPr>
    </w:p>
    <w:p w14:paraId="3FC933AD" w14:textId="77777777" w:rsidR="002139F3" w:rsidRDefault="002139F3" w:rsidP="002139F3">
      <w:pPr>
        <w:jc w:val="both"/>
        <w:rPr>
          <w:rFonts w:ascii="Cambria" w:hAnsi="Cambria"/>
        </w:rPr>
      </w:pPr>
    </w:p>
    <w:p w14:paraId="24D04B37" w14:textId="77777777" w:rsidR="002139F3" w:rsidRDefault="002139F3" w:rsidP="002139F3">
      <w:pPr>
        <w:jc w:val="both"/>
        <w:rPr>
          <w:rFonts w:ascii="Cambria" w:hAnsi="Cambria"/>
        </w:rPr>
      </w:pPr>
    </w:p>
    <w:p w14:paraId="65E24EE0" w14:textId="77777777" w:rsidR="002139F3" w:rsidRDefault="002139F3" w:rsidP="002139F3">
      <w:pPr>
        <w:jc w:val="both"/>
        <w:rPr>
          <w:rFonts w:ascii="Cambria" w:hAnsi="Cambria"/>
        </w:rPr>
      </w:pPr>
    </w:p>
    <w:p w14:paraId="35F8D5AC" w14:textId="77777777" w:rsidR="002139F3" w:rsidRDefault="002139F3" w:rsidP="002139F3">
      <w:pPr>
        <w:jc w:val="both"/>
        <w:rPr>
          <w:rFonts w:ascii="Cambria" w:hAnsi="Cambria"/>
        </w:rPr>
      </w:pPr>
    </w:p>
    <w:p w14:paraId="2629E959" w14:textId="77777777" w:rsidR="002139F3" w:rsidRDefault="002139F3" w:rsidP="002139F3">
      <w:pPr>
        <w:jc w:val="both"/>
        <w:rPr>
          <w:rFonts w:ascii="Cambria" w:hAnsi="Cambria"/>
        </w:rPr>
      </w:pPr>
    </w:p>
    <w:p w14:paraId="30E9C836" w14:textId="77777777" w:rsidR="002139F3" w:rsidRDefault="002139F3" w:rsidP="002139F3">
      <w:pPr>
        <w:jc w:val="both"/>
        <w:rPr>
          <w:rFonts w:ascii="Cambria" w:hAnsi="Cambria"/>
        </w:rPr>
      </w:pPr>
    </w:p>
    <w:p w14:paraId="13B28108" w14:textId="77777777" w:rsidR="002139F3" w:rsidRPr="006867C9" w:rsidRDefault="002139F3" w:rsidP="002139F3">
      <w:pPr>
        <w:jc w:val="both"/>
        <w:rPr>
          <w:rFonts w:ascii="Cambria" w:hAnsi="Cambria"/>
        </w:rPr>
      </w:pPr>
    </w:p>
    <w:p w14:paraId="420CD956" w14:textId="77777777" w:rsidR="002139F3" w:rsidRPr="006867C9" w:rsidRDefault="002139F3" w:rsidP="00402806">
      <w:pPr>
        <w:ind w:left="1416" w:firstLine="708"/>
        <w:jc w:val="both"/>
        <w:rPr>
          <w:rFonts w:ascii="Cambria" w:hAnsi="Cambria"/>
          <w:b/>
          <w:u w:val="single"/>
          <w:lang w:val="es-MX"/>
        </w:rPr>
      </w:pPr>
      <w:r w:rsidRPr="006867C9">
        <w:rPr>
          <w:rFonts w:ascii="Cambria" w:hAnsi="Cambria"/>
          <w:b/>
          <w:u w:val="single"/>
          <w:lang w:val="es-MX"/>
        </w:rPr>
        <w:t>DE LAS FALTAS: EN MODALIDAD DE FUNCIONAMIENTO EN LÍNEA</w:t>
      </w:r>
    </w:p>
    <w:p w14:paraId="01FA9263" w14:textId="77777777" w:rsidR="002139F3" w:rsidRPr="006867C9" w:rsidRDefault="002139F3" w:rsidP="002139F3">
      <w:pPr>
        <w:jc w:val="both"/>
        <w:rPr>
          <w:rFonts w:ascii="Cambria" w:hAnsi="Cambria"/>
          <w:b/>
          <w:u w:val="single"/>
          <w:lang w:val="es-MX"/>
        </w:rPr>
      </w:pPr>
      <w:r w:rsidRPr="006867C9">
        <w:rPr>
          <w:rFonts w:ascii="Cambria" w:hAnsi="Cambria"/>
        </w:rPr>
        <w:t>La transgresión de las normas que establece nuestro establecimiento, tanto en el espacio relacional presencial, como en el virtual s</w:t>
      </w:r>
      <w:r>
        <w:rPr>
          <w:rFonts w:ascii="Cambria" w:hAnsi="Cambria"/>
        </w:rPr>
        <w:t xml:space="preserve">e considera una falta, la que </w:t>
      </w:r>
      <w:r w:rsidRPr="006867C9">
        <w:rPr>
          <w:rFonts w:ascii="Cambria" w:hAnsi="Cambria"/>
        </w:rPr>
        <w:t>debe ser subsanada con el apoyo de la familia y el Liceo, en beneficio de él o la estudiante y de los demás integrantes de la comunidad, que socializan diariamente con él o ella.</w:t>
      </w:r>
    </w:p>
    <w:p w14:paraId="04CE80CA" w14:textId="4461D422" w:rsidR="002139F3" w:rsidRPr="006867C9" w:rsidRDefault="002139F3" w:rsidP="002139F3">
      <w:pPr>
        <w:jc w:val="both"/>
        <w:rPr>
          <w:rFonts w:ascii="Cambria" w:hAnsi="Cambria"/>
          <w:b/>
          <w:u w:val="single"/>
          <w:lang w:val="es-MX"/>
        </w:rPr>
      </w:pPr>
      <w:r w:rsidRPr="006867C9">
        <w:rPr>
          <w:rFonts w:ascii="Cambria" w:hAnsi="Cambria"/>
        </w:rPr>
        <w:t>A continuación</w:t>
      </w:r>
      <w:r w:rsidR="00547316">
        <w:rPr>
          <w:rFonts w:ascii="Cambria" w:hAnsi="Cambria"/>
        </w:rPr>
        <w:t>,</w:t>
      </w:r>
      <w:r w:rsidRPr="006867C9">
        <w:rPr>
          <w:rFonts w:ascii="Cambria" w:hAnsi="Cambria"/>
        </w:rPr>
        <w:t xml:space="preserve"> se mencionarán las conductas y actitudes que constituyen faltas.</w:t>
      </w:r>
    </w:p>
    <w:p w14:paraId="012F67EE" w14:textId="77777777" w:rsidR="002139F3" w:rsidRPr="006867C9" w:rsidRDefault="002139F3" w:rsidP="002139F3">
      <w:pPr>
        <w:jc w:val="both"/>
        <w:rPr>
          <w:rFonts w:ascii="Cambria" w:hAnsi="Cambria"/>
        </w:rPr>
      </w:pPr>
      <w:r w:rsidRPr="006867C9">
        <w:rPr>
          <w:rFonts w:ascii="Cambria" w:hAnsi="Cambria"/>
          <w:b/>
        </w:rPr>
        <w:t>FALTAS LEVES:</w:t>
      </w:r>
      <w:r w:rsidRPr="006867C9">
        <w:rPr>
          <w:rFonts w:ascii="Cambria" w:hAnsi="Cambria"/>
        </w:rPr>
        <w:t xml:space="preserve"> Son aquellas que se producen durante el </w:t>
      </w:r>
      <w:r>
        <w:rPr>
          <w:rFonts w:ascii="Cambria" w:hAnsi="Cambria"/>
        </w:rPr>
        <w:t xml:space="preserve">desarrollo de la clase online </w:t>
      </w:r>
      <w:r w:rsidRPr="006867C9">
        <w:rPr>
          <w:rFonts w:ascii="Cambria" w:hAnsi="Cambria"/>
        </w:rPr>
        <w:t>y que alteren levemente la convivencia y /o clima escolar.</w:t>
      </w:r>
    </w:p>
    <w:p w14:paraId="12B2D5D1" w14:textId="77777777" w:rsidR="002139F3" w:rsidRPr="006867C9" w:rsidRDefault="002139F3" w:rsidP="002139F3">
      <w:pPr>
        <w:jc w:val="both"/>
        <w:rPr>
          <w:rFonts w:ascii="Cambria" w:hAnsi="Cambri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2139F3" w:rsidRPr="006867C9" w14:paraId="270BE170" w14:textId="77777777" w:rsidTr="00402806">
        <w:trPr>
          <w:trHeight w:val="277"/>
        </w:trPr>
        <w:tc>
          <w:tcPr>
            <w:tcW w:w="5210" w:type="dxa"/>
          </w:tcPr>
          <w:p w14:paraId="71C17EA1" w14:textId="77777777" w:rsidR="002139F3" w:rsidRPr="006867C9" w:rsidRDefault="002139F3" w:rsidP="00BE50D1">
            <w:pPr>
              <w:jc w:val="center"/>
              <w:rPr>
                <w:rFonts w:ascii="Cambria" w:hAnsi="Cambria"/>
                <w:b/>
                <w:lang w:val="es-MX"/>
              </w:rPr>
            </w:pPr>
            <w:r w:rsidRPr="006867C9">
              <w:rPr>
                <w:rFonts w:ascii="Cambria" w:hAnsi="Cambria"/>
                <w:b/>
                <w:lang w:val="es-MX"/>
              </w:rPr>
              <w:t>FALTA LEVE</w:t>
            </w:r>
          </w:p>
        </w:tc>
        <w:tc>
          <w:tcPr>
            <w:tcW w:w="5210" w:type="dxa"/>
          </w:tcPr>
          <w:p w14:paraId="2723E4C3" w14:textId="77777777" w:rsidR="002139F3" w:rsidRPr="006867C9" w:rsidRDefault="002139F3" w:rsidP="00BE50D1">
            <w:pPr>
              <w:jc w:val="center"/>
              <w:rPr>
                <w:rFonts w:ascii="Cambria" w:hAnsi="Cambria"/>
                <w:b/>
                <w:lang w:val="es-MX"/>
              </w:rPr>
            </w:pPr>
            <w:r w:rsidRPr="006867C9">
              <w:rPr>
                <w:rFonts w:ascii="Cambria" w:hAnsi="Cambria"/>
                <w:b/>
                <w:lang w:val="es-MX"/>
              </w:rPr>
              <w:t>PROCEDER</w:t>
            </w:r>
          </w:p>
        </w:tc>
      </w:tr>
      <w:tr w:rsidR="002139F3" w:rsidRPr="006867C9" w14:paraId="64F20AAB" w14:textId="77777777" w:rsidTr="00402806">
        <w:trPr>
          <w:trHeight w:val="6418"/>
        </w:trPr>
        <w:tc>
          <w:tcPr>
            <w:tcW w:w="5210" w:type="dxa"/>
          </w:tcPr>
          <w:p w14:paraId="0DD43BF0" w14:textId="77777777" w:rsidR="002139F3" w:rsidRPr="00E74251" w:rsidRDefault="002139F3" w:rsidP="00BE50D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  <w:r w:rsidRPr="00E74251">
              <w:rPr>
                <w:rFonts w:ascii="Cambria" w:hAnsi="Cambria"/>
              </w:rPr>
              <w:t xml:space="preserve">Ingresar tarde a la clase virtual. </w:t>
            </w:r>
          </w:p>
          <w:p w14:paraId="220C2D26" w14:textId="77777777" w:rsidR="002139F3" w:rsidRPr="00E74251" w:rsidRDefault="002139F3" w:rsidP="00BE50D1">
            <w:pPr>
              <w:pStyle w:val="Prrafodelista"/>
              <w:jc w:val="both"/>
              <w:rPr>
                <w:rFonts w:ascii="Cambria" w:hAnsi="Cambria"/>
              </w:rPr>
            </w:pPr>
          </w:p>
          <w:p w14:paraId="482CBECE" w14:textId="77777777" w:rsidR="002139F3" w:rsidRDefault="002139F3" w:rsidP="00BE50D1">
            <w:pPr>
              <w:jc w:val="both"/>
              <w:rPr>
                <w:rFonts w:ascii="Cambria" w:hAnsi="Cambria"/>
              </w:rPr>
            </w:pPr>
            <w:r w:rsidRPr="006867C9">
              <w:rPr>
                <w:rFonts w:ascii="Cambria" w:hAnsi="Cambria"/>
              </w:rPr>
              <w:t xml:space="preserve">2. Mantener su micrófono abierto durante la clase, cuando no hace uso de la palabra, impidiendo que el sonido de la clase sea audible para el resto. </w:t>
            </w:r>
          </w:p>
          <w:p w14:paraId="77A0C0EB" w14:textId="77777777" w:rsidR="002139F3" w:rsidRPr="006867C9" w:rsidRDefault="002139F3" w:rsidP="00BE50D1">
            <w:pPr>
              <w:jc w:val="both"/>
              <w:rPr>
                <w:rFonts w:ascii="Cambria" w:hAnsi="Cambria"/>
              </w:rPr>
            </w:pPr>
          </w:p>
          <w:p w14:paraId="6D1600A3" w14:textId="77777777" w:rsidR="002139F3" w:rsidRDefault="002139F3" w:rsidP="00BE50D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3. </w:t>
            </w:r>
            <w:r w:rsidRPr="006867C9">
              <w:rPr>
                <w:rFonts w:ascii="Cambria" w:hAnsi="Cambria"/>
              </w:rPr>
              <w:t>Descuidar la presentación personal, util</w:t>
            </w:r>
            <w:r>
              <w:rPr>
                <w:rFonts w:ascii="Cambria" w:hAnsi="Cambria"/>
              </w:rPr>
              <w:t>izando un atuendo distractor</w:t>
            </w:r>
            <w:r w:rsidRPr="006867C9">
              <w:rPr>
                <w:rFonts w:ascii="Cambria" w:hAnsi="Cambria"/>
              </w:rPr>
              <w:t xml:space="preserve"> para la clase (ejemplo </w:t>
            </w:r>
            <w:r>
              <w:rPr>
                <w:rFonts w:ascii="Cambria" w:hAnsi="Cambria"/>
              </w:rPr>
              <w:t>presentarse con el torso desnudo</w:t>
            </w:r>
            <w:r w:rsidRPr="006867C9">
              <w:rPr>
                <w:rFonts w:ascii="Cambria" w:hAnsi="Cambria"/>
              </w:rPr>
              <w:t xml:space="preserve">). </w:t>
            </w:r>
          </w:p>
          <w:p w14:paraId="0023646E" w14:textId="77777777" w:rsidR="002139F3" w:rsidRPr="006867C9" w:rsidRDefault="002139F3" w:rsidP="00BE50D1">
            <w:pPr>
              <w:jc w:val="both"/>
              <w:rPr>
                <w:rFonts w:ascii="Cambria" w:hAnsi="Cambria"/>
              </w:rPr>
            </w:pPr>
          </w:p>
          <w:p w14:paraId="68D08323" w14:textId="77777777" w:rsidR="002139F3" w:rsidRDefault="002139F3" w:rsidP="00BE50D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4. </w:t>
            </w:r>
            <w:r w:rsidRPr="006867C9">
              <w:rPr>
                <w:rFonts w:ascii="Cambria" w:hAnsi="Cambria"/>
              </w:rPr>
              <w:t>Desobedecer las instrucciones entregadas por el profesor que dicta la clase online</w:t>
            </w:r>
            <w:r>
              <w:rPr>
                <w:rFonts w:ascii="Cambria" w:hAnsi="Cambria"/>
              </w:rPr>
              <w:t>.</w:t>
            </w:r>
          </w:p>
          <w:p w14:paraId="2243B1E1" w14:textId="77777777" w:rsidR="002139F3" w:rsidRPr="006867C9" w:rsidRDefault="002139F3" w:rsidP="00BE50D1">
            <w:pPr>
              <w:jc w:val="both"/>
              <w:rPr>
                <w:rFonts w:ascii="Cambria" w:hAnsi="Cambria"/>
              </w:rPr>
            </w:pPr>
          </w:p>
          <w:p w14:paraId="1A0BD6A3" w14:textId="77777777" w:rsidR="002139F3" w:rsidRDefault="002139F3" w:rsidP="00BE50D1">
            <w:pPr>
              <w:jc w:val="both"/>
              <w:rPr>
                <w:rFonts w:ascii="Cambria" w:hAnsi="Cambria"/>
              </w:rPr>
            </w:pPr>
            <w:r w:rsidRPr="006867C9">
              <w:rPr>
                <w:rFonts w:ascii="Cambria" w:hAnsi="Cambria"/>
              </w:rPr>
              <w:t xml:space="preserve"> 5. No utilizar su nombre verdadero.</w:t>
            </w:r>
          </w:p>
          <w:p w14:paraId="5335F325" w14:textId="77777777" w:rsidR="002139F3" w:rsidRDefault="002139F3" w:rsidP="00BE50D1">
            <w:pPr>
              <w:jc w:val="both"/>
              <w:rPr>
                <w:rFonts w:ascii="Cambria" w:hAnsi="Cambria"/>
              </w:rPr>
            </w:pPr>
          </w:p>
          <w:p w14:paraId="57BDBAAA" w14:textId="77777777" w:rsidR="002139F3" w:rsidRPr="006867C9" w:rsidRDefault="002139F3" w:rsidP="00BE50D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 No realizar tareas o trabajos asignados por el docente.</w:t>
            </w:r>
          </w:p>
          <w:p w14:paraId="24AEFF00" w14:textId="77777777" w:rsidR="002139F3" w:rsidRPr="006867C9" w:rsidRDefault="002139F3" w:rsidP="00BE50D1">
            <w:pPr>
              <w:jc w:val="both"/>
              <w:rPr>
                <w:rFonts w:ascii="Cambria" w:hAnsi="Cambria"/>
                <w:b/>
                <w:u w:val="single"/>
                <w:lang w:val="es-MX"/>
              </w:rPr>
            </w:pPr>
          </w:p>
        </w:tc>
        <w:tc>
          <w:tcPr>
            <w:tcW w:w="5210" w:type="dxa"/>
          </w:tcPr>
          <w:p w14:paraId="68796469" w14:textId="77777777" w:rsidR="002139F3" w:rsidRPr="006867C9" w:rsidRDefault="002139F3" w:rsidP="002139F3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ambria" w:hAnsi="Cambria"/>
              </w:rPr>
            </w:pPr>
            <w:r w:rsidRPr="006867C9">
              <w:rPr>
                <w:rFonts w:ascii="Cambria" w:hAnsi="Cambria"/>
              </w:rPr>
              <w:t xml:space="preserve">El profesor </w:t>
            </w:r>
            <w:r>
              <w:rPr>
                <w:rFonts w:ascii="Cambria" w:hAnsi="Cambria"/>
              </w:rPr>
              <w:t xml:space="preserve">de asignatura conversa con el estudiante para que pueda reflexionar en torno a la falta cometida e informa </w:t>
            </w:r>
            <w:r w:rsidRPr="006867C9">
              <w:rPr>
                <w:rFonts w:ascii="Cambria" w:hAnsi="Cambria"/>
              </w:rPr>
              <w:t xml:space="preserve">lo sucedido </w:t>
            </w:r>
            <w:r>
              <w:rPr>
                <w:rFonts w:ascii="Cambria" w:hAnsi="Cambria"/>
              </w:rPr>
              <w:t>al profesor jefe a través de correo electrónico.</w:t>
            </w:r>
          </w:p>
          <w:p w14:paraId="140DFFF1" w14:textId="77777777" w:rsidR="002139F3" w:rsidRPr="006867C9" w:rsidRDefault="002139F3" w:rsidP="00BE50D1">
            <w:pPr>
              <w:pStyle w:val="Prrafodelista"/>
              <w:jc w:val="both"/>
              <w:rPr>
                <w:rFonts w:ascii="Cambria" w:hAnsi="Cambria"/>
              </w:rPr>
            </w:pPr>
          </w:p>
          <w:p w14:paraId="78207453" w14:textId="77777777" w:rsidR="002139F3" w:rsidRPr="006867C9" w:rsidRDefault="002139F3" w:rsidP="002139F3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ambria" w:hAnsi="Cambria"/>
              </w:rPr>
            </w:pPr>
            <w:r w:rsidRPr="006867C9">
              <w:rPr>
                <w:rFonts w:ascii="Cambria" w:hAnsi="Cambria"/>
              </w:rPr>
              <w:t xml:space="preserve">Posteriormente el profesor jefe se contactará con el apoderado para coordinar una instancia vía online, con él o la estudiante para sostener un diálogo y reflexión formativa sobre la situación ocurrida y generar los compromisos correspondientes. </w:t>
            </w:r>
          </w:p>
          <w:p w14:paraId="101B81B3" w14:textId="77777777" w:rsidR="002139F3" w:rsidRPr="006867C9" w:rsidRDefault="002139F3" w:rsidP="00BE50D1">
            <w:pPr>
              <w:pStyle w:val="Prrafodelista"/>
              <w:jc w:val="both"/>
              <w:rPr>
                <w:rFonts w:ascii="Cambria" w:hAnsi="Cambria"/>
              </w:rPr>
            </w:pPr>
          </w:p>
          <w:p w14:paraId="0A4B7916" w14:textId="77777777" w:rsidR="002139F3" w:rsidRPr="00E74251" w:rsidRDefault="002139F3" w:rsidP="002139F3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ambria" w:hAnsi="Cambria"/>
              </w:rPr>
            </w:pPr>
            <w:r w:rsidRPr="006867C9">
              <w:rPr>
                <w:rFonts w:ascii="Cambria" w:hAnsi="Cambria"/>
              </w:rPr>
              <w:t>Se dejará registro escrito</w:t>
            </w:r>
            <w:r>
              <w:rPr>
                <w:rFonts w:ascii="Cambria" w:hAnsi="Cambria"/>
              </w:rPr>
              <w:t xml:space="preserve"> en la hoja de vida del estudiante</w:t>
            </w:r>
            <w:r w:rsidRPr="006867C9">
              <w:rPr>
                <w:rFonts w:ascii="Cambria" w:hAnsi="Cambria"/>
              </w:rPr>
              <w:t>, enviando correo electrónico registrando los aspectos tratados y acuerdos tomados con copia a todos los involucra</w:t>
            </w:r>
            <w:r>
              <w:rPr>
                <w:rFonts w:ascii="Cambria" w:hAnsi="Cambria"/>
              </w:rPr>
              <w:t xml:space="preserve">dos, con la finalidad de llevar un seguimiento acabado de la conducta del estudiante. </w:t>
            </w:r>
          </w:p>
          <w:p w14:paraId="0C70F84B" w14:textId="77777777" w:rsidR="002139F3" w:rsidRPr="006867C9" w:rsidRDefault="002139F3" w:rsidP="00BE50D1">
            <w:pPr>
              <w:jc w:val="both"/>
              <w:rPr>
                <w:rFonts w:ascii="Cambria" w:hAnsi="Cambria"/>
                <w:b/>
                <w:u w:val="single"/>
                <w:lang w:val="es-MX"/>
              </w:rPr>
            </w:pPr>
          </w:p>
        </w:tc>
      </w:tr>
    </w:tbl>
    <w:p w14:paraId="34902F84" w14:textId="77777777" w:rsidR="002139F3" w:rsidRDefault="002139F3" w:rsidP="002139F3">
      <w:pPr>
        <w:jc w:val="both"/>
        <w:rPr>
          <w:rFonts w:ascii="Cambria" w:hAnsi="Cambria"/>
          <w:b/>
        </w:rPr>
      </w:pPr>
    </w:p>
    <w:p w14:paraId="1A7BBC4A" w14:textId="77777777" w:rsidR="00402806" w:rsidRDefault="00402806" w:rsidP="002139F3">
      <w:pPr>
        <w:jc w:val="both"/>
        <w:rPr>
          <w:rFonts w:ascii="Cambria" w:hAnsi="Cambria"/>
          <w:b/>
        </w:rPr>
      </w:pPr>
    </w:p>
    <w:p w14:paraId="17F3147D" w14:textId="77777777" w:rsidR="00402806" w:rsidRDefault="00402806" w:rsidP="002139F3">
      <w:pPr>
        <w:jc w:val="both"/>
        <w:rPr>
          <w:rFonts w:ascii="Cambria" w:hAnsi="Cambria"/>
          <w:b/>
        </w:rPr>
      </w:pPr>
    </w:p>
    <w:p w14:paraId="6365BC53" w14:textId="77777777" w:rsidR="00402806" w:rsidRDefault="00402806" w:rsidP="002139F3">
      <w:pPr>
        <w:jc w:val="both"/>
        <w:rPr>
          <w:rFonts w:ascii="Cambria" w:hAnsi="Cambria"/>
          <w:b/>
        </w:rPr>
      </w:pPr>
    </w:p>
    <w:p w14:paraId="50F6AFD7" w14:textId="77777777" w:rsidR="00402806" w:rsidRDefault="00402806" w:rsidP="002139F3">
      <w:pPr>
        <w:jc w:val="both"/>
        <w:rPr>
          <w:rFonts w:ascii="Cambria" w:hAnsi="Cambria"/>
          <w:b/>
        </w:rPr>
      </w:pPr>
    </w:p>
    <w:p w14:paraId="22C4B654" w14:textId="77777777" w:rsidR="00402806" w:rsidRDefault="00402806" w:rsidP="002139F3">
      <w:pPr>
        <w:jc w:val="both"/>
        <w:rPr>
          <w:rFonts w:ascii="Cambria" w:hAnsi="Cambria"/>
          <w:b/>
        </w:rPr>
      </w:pPr>
    </w:p>
    <w:p w14:paraId="6F938B94" w14:textId="77777777" w:rsidR="00402806" w:rsidRDefault="00402806" w:rsidP="002139F3">
      <w:pPr>
        <w:jc w:val="both"/>
        <w:rPr>
          <w:rFonts w:ascii="Cambria" w:hAnsi="Cambria"/>
          <w:b/>
        </w:rPr>
      </w:pPr>
    </w:p>
    <w:p w14:paraId="0A5EAF85" w14:textId="77777777" w:rsidR="00402806" w:rsidRDefault="00402806" w:rsidP="002139F3">
      <w:pPr>
        <w:jc w:val="both"/>
        <w:rPr>
          <w:rFonts w:ascii="Cambria" w:hAnsi="Cambria"/>
          <w:b/>
        </w:rPr>
      </w:pPr>
    </w:p>
    <w:p w14:paraId="6D803371" w14:textId="77777777" w:rsidR="002139F3" w:rsidRPr="00E74251" w:rsidRDefault="002139F3" w:rsidP="002139F3">
      <w:pPr>
        <w:jc w:val="both"/>
        <w:rPr>
          <w:rFonts w:ascii="Cambria" w:hAnsi="Cambria"/>
          <w:b/>
          <w:u w:val="single"/>
          <w:lang w:val="es-MX"/>
        </w:rPr>
      </w:pPr>
      <w:r w:rsidRPr="006867C9">
        <w:rPr>
          <w:rFonts w:ascii="Cambria" w:hAnsi="Cambria"/>
          <w:b/>
        </w:rPr>
        <w:t>FALTAS GRAVES:</w:t>
      </w:r>
      <w:r w:rsidRPr="006867C9">
        <w:rPr>
          <w:rFonts w:ascii="Cambria" w:hAnsi="Cambria"/>
        </w:rPr>
        <w:t xml:space="preserve"> Son aquellas que afectan negativamente la sana convivencia, las que alteran en el régimen normal del proceso educativo y que comprometen el prestigio del establecimiento según nuestro Reglamento Interno. </w:t>
      </w:r>
      <w:r w:rsidRPr="00E74251">
        <w:rPr>
          <w:rFonts w:ascii="Cambria" w:hAnsi="Cambria"/>
          <w:b/>
        </w:rPr>
        <w:t xml:space="preserve">Se considerará la reiteración de la falta leve.  </w:t>
      </w:r>
    </w:p>
    <w:p w14:paraId="6A4263BE" w14:textId="77777777" w:rsidR="002139F3" w:rsidRPr="006867C9" w:rsidRDefault="002139F3" w:rsidP="002139F3">
      <w:pPr>
        <w:jc w:val="both"/>
        <w:rPr>
          <w:rFonts w:ascii="Cambria" w:hAnsi="Cambria"/>
          <w:b/>
          <w:u w:val="single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75"/>
        <w:gridCol w:w="5175"/>
      </w:tblGrid>
      <w:tr w:rsidR="002139F3" w:rsidRPr="006867C9" w14:paraId="2ACDF0CA" w14:textId="77777777" w:rsidTr="002139F3">
        <w:trPr>
          <w:trHeight w:val="227"/>
        </w:trPr>
        <w:tc>
          <w:tcPr>
            <w:tcW w:w="5175" w:type="dxa"/>
          </w:tcPr>
          <w:p w14:paraId="0FF96D3B" w14:textId="77777777" w:rsidR="002139F3" w:rsidRPr="006867C9" w:rsidRDefault="002139F3" w:rsidP="00BE50D1">
            <w:pPr>
              <w:jc w:val="center"/>
              <w:rPr>
                <w:rFonts w:ascii="Cambria" w:hAnsi="Cambria"/>
                <w:b/>
                <w:lang w:val="es-MX"/>
              </w:rPr>
            </w:pPr>
            <w:r w:rsidRPr="006867C9">
              <w:rPr>
                <w:rFonts w:ascii="Cambria" w:hAnsi="Cambria"/>
                <w:b/>
                <w:lang w:val="es-MX"/>
              </w:rPr>
              <w:t>FALTA GRAVE</w:t>
            </w:r>
          </w:p>
        </w:tc>
        <w:tc>
          <w:tcPr>
            <w:tcW w:w="5175" w:type="dxa"/>
          </w:tcPr>
          <w:p w14:paraId="6EE037EA" w14:textId="77777777" w:rsidR="002139F3" w:rsidRPr="006867C9" w:rsidRDefault="002139F3" w:rsidP="00BE50D1">
            <w:pPr>
              <w:jc w:val="center"/>
              <w:rPr>
                <w:rFonts w:ascii="Cambria" w:hAnsi="Cambria"/>
                <w:b/>
                <w:lang w:val="es-MX"/>
              </w:rPr>
            </w:pPr>
            <w:r w:rsidRPr="006867C9">
              <w:rPr>
                <w:rFonts w:ascii="Cambria" w:hAnsi="Cambria"/>
                <w:b/>
                <w:lang w:val="es-MX"/>
              </w:rPr>
              <w:t>PROCEDER</w:t>
            </w:r>
          </w:p>
        </w:tc>
      </w:tr>
      <w:tr w:rsidR="002139F3" w:rsidRPr="006867C9" w14:paraId="23C7E026" w14:textId="77777777" w:rsidTr="002139F3">
        <w:trPr>
          <w:trHeight w:val="2046"/>
        </w:trPr>
        <w:tc>
          <w:tcPr>
            <w:tcW w:w="5175" w:type="dxa"/>
          </w:tcPr>
          <w:p w14:paraId="399B34B3" w14:textId="77777777" w:rsidR="002139F3" w:rsidRPr="006867C9" w:rsidRDefault="002139F3" w:rsidP="00BE50D1">
            <w:pPr>
              <w:jc w:val="both"/>
              <w:rPr>
                <w:rFonts w:ascii="Cambria" w:hAnsi="Cambria"/>
              </w:rPr>
            </w:pPr>
            <w:r w:rsidRPr="006867C9">
              <w:rPr>
                <w:rFonts w:ascii="Cambria" w:hAnsi="Cambria"/>
              </w:rPr>
              <w:t xml:space="preserve">1- Hacer bromas que distraigan a compañeros. (ejemplo: ponerse máscaras en el rostro, pegar papeles en la cámara, tener en su entorno objetos que conlleven a la distracción de los compañeros de curso, colocar música de fondo cuando realiza algún comentario.) </w:t>
            </w:r>
          </w:p>
          <w:p w14:paraId="12417D2A" w14:textId="77777777" w:rsidR="002139F3" w:rsidRPr="006867C9" w:rsidRDefault="002139F3" w:rsidP="00BE50D1">
            <w:pPr>
              <w:jc w:val="both"/>
              <w:rPr>
                <w:rFonts w:ascii="Cambria" w:hAnsi="Cambria"/>
              </w:rPr>
            </w:pPr>
          </w:p>
          <w:p w14:paraId="756B6854" w14:textId="77777777" w:rsidR="002139F3" w:rsidRPr="006867C9" w:rsidRDefault="002139F3" w:rsidP="00BE50D1">
            <w:pPr>
              <w:jc w:val="both"/>
              <w:rPr>
                <w:rFonts w:ascii="Cambria" w:hAnsi="Cambria"/>
              </w:rPr>
            </w:pPr>
            <w:r w:rsidRPr="006867C9">
              <w:rPr>
                <w:rFonts w:ascii="Cambria" w:hAnsi="Cambria"/>
              </w:rPr>
              <w:t>2. Hacer mal uso del chat de la plataforma. (ejemplo</w:t>
            </w:r>
            <w:r>
              <w:rPr>
                <w:rFonts w:ascii="Cambria" w:hAnsi="Cambria"/>
              </w:rPr>
              <w:t>:</w:t>
            </w:r>
            <w:r w:rsidRPr="006867C9">
              <w:rPr>
                <w:rFonts w:ascii="Cambria" w:hAnsi="Cambria"/>
              </w:rPr>
              <w:t xml:space="preserve"> enviar bromas que afecten a compañeros o docentes). </w:t>
            </w:r>
          </w:p>
          <w:p w14:paraId="348E67EF" w14:textId="77777777" w:rsidR="002139F3" w:rsidRPr="006867C9" w:rsidRDefault="002139F3" w:rsidP="00BE50D1">
            <w:pPr>
              <w:jc w:val="both"/>
              <w:rPr>
                <w:rFonts w:ascii="Cambria" w:hAnsi="Cambria"/>
              </w:rPr>
            </w:pPr>
          </w:p>
          <w:p w14:paraId="56361AC2" w14:textId="77777777" w:rsidR="002139F3" w:rsidRPr="006867C9" w:rsidRDefault="002139F3" w:rsidP="00BE50D1">
            <w:pPr>
              <w:jc w:val="both"/>
              <w:rPr>
                <w:rFonts w:ascii="Cambria" w:hAnsi="Cambria"/>
                <w:b/>
                <w:u w:val="single"/>
                <w:lang w:val="es-MX"/>
              </w:rPr>
            </w:pPr>
            <w:r w:rsidRPr="006867C9">
              <w:rPr>
                <w:rFonts w:ascii="Cambria" w:hAnsi="Cambria"/>
              </w:rPr>
              <w:t>3. Utilizar lenguaje inadecuado al contexto de clase virtual. ( ejemplo: decir groserías o palabras que menoscaben a otra persona</w:t>
            </w:r>
            <w:r>
              <w:rPr>
                <w:rFonts w:ascii="Cambria" w:hAnsi="Cambria"/>
              </w:rPr>
              <w:t>).</w:t>
            </w:r>
          </w:p>
        </w:tc>
        <w:tc>
          <w:tcPr>
            <w:tcW w:w="5175" w:type="dxa"/>
          </w:tcPr>
          <w:p w14:paraId="74AD63A2" w14:textId="77777777" w:rsidR="002139F3" w:rsidRDefault="002139F3" w:rsidP="00BE50D1">
            <w:pPr>
              <w:jc w:val="both"/>
              <w:rPr>
                <w:rFonts w:ascii="Cambria" w:hAnsi="Cambria"/>
              </w:rPr>
            </w:pPr>
            <w:r w:rsidRPr="006867C9">
              <w:rPr>
                <w:rFonts w:ascii="Cambria" w:hAnsi="Cambria"/>
              </w:rPr>
              <w:t xml:space="preserve">1.- El profesor a cargo de la clase online </w:t>
            </w:r>
            <w:r>
              <w:rPr>
                <w:rFonts w:ascii="Cambria" w:hAnsi="Cambria"/>
              </w:rPr>
              <w:t>conversa con el estudiante para que pueda reflexionar en torno a la falta cometida</w:t>
            </w:r>
            <w:r w:rsidRPr="006867C9">
              <w:rPr>
                <w:rFonts w:ascii="Cambria" w:hAnsi="Cambria"/>
              </w:rPr>
              <w:t xml:space="preserve">, informa de la situación al profesor Jefe y al Inspector General vía correo electrónico </w:t>
            </w:r>
            <w:r>
              <w:rPr>
                <w:rFonts w:ascii="Cambria" w:hAnsi="Cambria"/>
              </w:rPr>
              <w:t>y/o whatsapp</w:t>
            </w:r>
            <w:r w:rsidRPr="00E038B9">
              <w:rPr>
                <w:rFonts w:ascii="Cambria" w:hAnsi="Cambria"/>
              </w:rPr>
              <w:t xml:space="preserve"> </w:t>
            </w:r>
            <w:r w:rsidRPr="006867C9">
              <w:rPr>
                <w:rFonts w:ascii="Cambria" w:hAnsi="Cambria"/>
              </w:rPr>
              <w:t xml:space="preserve">quien definirá los pasos a seguir. </w:t>
            </w:r>
          </w:p>
          <w:p w14:paraId="3AD431EB" w14:textId="77777777" w:rsidR="002139F3" w:rsidRPr="006867C9" w:rsidRDefault="002139F3" w:rsidP="00BE50D1">
            <w:pPr>
              <w:jc w:val="both"/>
              <w:rPr>
                <w:rFonts w:ascii="Cambria" w:hAnsi="Cambria"/>
              </w:rPr>
            </w:pPr>
            <w:r w:rsidRPr="006867C9">
              <w:rPr>
                <w:rFonts w:ascii="Cambria" w:hAnsi="Cambria"/>
              </w:rPr>
              <w:t xml:space="preserve">Toda investigación, conversación y recaudación de evidencia podrá ser desarrollada de manera virtual. </w:t>
            </w:r>
          </w:p>
          <w:p w14:paraId="798BC5C8" w14:textId="77777777" w:rsidR="002139F3" w:rsidRPr="006867C9" w:rsidRDefault="002139F3" w:rsidP="00BE50D1">
            <w:pPr>
              <w:jc w:val="both"/>
              <w:rPr>
                <w:rFonts w:ascii="Cambria" w:hAnsi="Cambria"/>
              </w:rPr>
            </w:pPr>
          </w:p>
          <w:p w14:paraId="022F7974" w14:textId="77777777" w:rsidR="002139F3" w:rsidRDefault="002139F3" w:rsidP="00BE50D1">
            <w:pPr>
              <w:jc w:val="both"/>
              <w:rPr>
                <w:rFonts w:ascii="Cambria" w:hAnsi="Cambria"/>
              </w:rPr>
            </w:pPr>
            <w:r w:rsidRPr="006867C9">
              <w:rPr>
                <w:rFonts w:ascii="Cambria" w:hAnsi="Cambria"/>
              </w:rPr>
              <w:t xml:space="preserve">2. </w:t>
            </w:r>
            <w:r>
              <w:rPr>
                <w:rFonts w:ascii="Cambria" w:hAnsi="Cambria"/>
              </w:rPr>
              <w:t xml:space="preserve">El </w:t>
            </w:r>
            <w:r w:rsidRPr="006867C9">
              <w:rPr>
                <w:rFonts w:ascii="Cambria" w:hAnsi="Cambria"/>
              </w:rPr>
              <w:t xml:space="preserve">Inspector General </w:t>
            </w:r>
            <w:r>
              <w:rPr>
                <w:rFonts w:ascii="Cambria" w:hAnsi="Cambria"/>
              </w:rPr>
              <w:t xml:space="preserve">en conjunto al profesor/a jefe se </w:t>
            </w:r>
            <w:r w:rsidRPr="006867C9">
              <w:rPr>
                <w:rFonts w:ascii="Cambria" w:hAnsi="Cambria"/>
              </w:rPr>
              <w:t xml:space="preserve">contactará con él </w:t>
            </w:r>
            <w:r>
              <w:rPr>
                <w:rFonts w:ascii="Cambria" w:hAnsi="Cambria"/>
              </w:rPr>
              <w:t xml:space="preserve">apoderado/a junto con su pupilo/a, </w:t>
            </w:r>
            <w:r w:rsidRPr="006867C9">
              <w:rPr>
                <w:rFonts w:ascii="Cambria" w:hAnsi="Cambria"/>
              </w:rPr>
              <w:t xml:space="preserve"> concertando una reunión previa a través de la plataforma Classroom o video llamada, para informar acerca de la falta cometida, explicando por qué se ha considerado una falta grave, cuál es la norma afectada, e invitándole a reflexionar sobre lo ocurrido con el apoyo de sus padres y/o apoderado con el fin de influir en su futuro comportamiento, dejando registro por escrito vía correo electrónico  de lo conversado. </w:t>
            </w:r>
          </w:p>
          <w:p w14:paraId="72530AEA" w14:textId="77777777" w:rsidR="002139F3" w:rsidRDefault="002139F3" w:rsidP="00BE50D1">
            <w:pPr>
              <w:jc w:val="both"/>
              <w:rPr>
                <w:rFonts w:ascii="Cambria" w:hAnsi="Cambria"/>
              </w:rPr>
            </w:pPr>
          </w:p>
          <w:p w14:paraId="76D6A08D" w14:textId="2F239B22" w:rsidR="002139F3" w:rsidRPr="00D21894" w:rsidRDefault="002139F3" w:rsidP="00BE50D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3-</w:t>
            </w:r>
            <w:r w:rsidRPr="00D21894">
              <w:rPr>
                <w:rFonts w:ascii="Cambria" w:hAnsi="Cambria"/>
              </w:rPr>
              <w:t>Se efectuará derivación a la Orientadora o al equ</w:t>
            </w:r>
            <w:r>
              <w:rPr>
                <w:rFonts w:ascii="Cambria" w:hAnsi="Cambria"/>
              </w:rPr>
              <w:t xml:space="preserve">ipo Psicosocial, según corresponda, para </w:t>
            </w:r>
            <w:r w:rsidR="00547316">
              <w:rPr>
                <w:rFonts w:ascii="Cambria" w:hAnsi="Cambria"/>
              </w:rPr>
              <w:t>efectuar entrevista</w:t>
            </w:r>
            <w:r>
              <w:rPr>
                <w:rFonts w:ascii="Cambria" w:hAnsi="Cambria"/>
              </w:rPr>
              <w:t xml:space="preserve"> y/o </w:t>
            </w:r>
            <w:r w:rsidRPr="00D21894">
              <w:rPr>
                <w:rFonts w:ascii="Cambria" w:hAnsi="Cambria"/>
              </w:rPr>
              <w:t>contención según sea el caso. Los profesionales deberán efectuar seguimiento oportuno y continuo del caso.</w:t>
            </w:r>
          </w:p>
          <w:p w14:paraId="22DA4792" w14:textId="77777777" w:rsidR="002139F3" w:rsidRPr="00D21894" w:rsidRDefault="002139F3" w:rsidP="00BE50D1">
            <w:pPr>
              <w:pStyle w:val="Prrafodelista"/>
              <w:jc w:val="both"/>
              <w:rPr>
                <w:rFonts w:ascii="Cambria" w:hAnsi="Cambria"/>
              </w:rPr>
            </w:pPr>
          </w:p>
          <w:p w14:paraId="2AF879BE" w14:textId="77777777" w:rsidR="002139F3" w:rsidRPr="00D21894" w:rsidRDefault="002139F3" w:rsidP="00BE50D1">
            <w:pPr>
              <w:jc w:val="both"/>
              <w:rPr>
                <w:rFonts w:ascii="Cambria" w:hAnsi="Cambria"/>
              </w:rPr>
            </w:pPr>
            <w:r w:rsidRPr="00D21894">
              <w:rPr>
                <w:rFonts w:ascii="Cambria" w:hAnsi="Cambria"/>
              </w:rPr>
              <w:t xml:space="preserve">4- Se dejará registro escrito en la hoja de vida del estudiante, enviando correo electrónico registrando los aspectos tratados y acuerdos tomados con copia a todos los involucrados, con la finalidad de llevar un seguimiento acabado de la conducta del estudiante. </w:t>
            </w:r>
          </w:p>
          <w:p w14:paraId="19632F5D" w14:textId="77777777" w:rsidR="002139F3" w:rsidRPr="006867C9" w:rsidRDefault="002139F3" w:rsidP="00BE50D1">
            <w:pPr>
              <w:jc w:val="both"/>
              <w:rPr>
                <w:rFonts w:ascii="Cambria" w:hAnsi="Cambria"/>
              </w:rPr>
            </w:pPr>
          </w:p>
          <w:p w14:paraId="0D1CC540" w14:textId="77777777" w:rsidR="002139F3" w:rsidRPr="006867C9" w:rsidRDefault="002139F3" w:rsidP="00BE50D1">
            <w:pPr>
              <w:jc w:val="both"/>
              <w:rPr>
                <w:rFonts w:ascii="Cambria" w:hAnsi="Cambria"/>
                <w:lang w:val="es-MX"/>
              </w:rPr>
            </w:pPr>
          </w:p>
        </w:tc>
      </w:tr>
    </w:tbl>
    <w:p w14:paraId="45EED89D" w14:textId="77777777" w:rsidR="002139F3" w:rsidRPr="006867C9" w:rsidRDefault="002139F3" w:rsidP="002139F3">
      <w:pPr>
        <w:ind w:firstLine="708"/>
        <w:jc w:val="both"/>
        <w:rPr>
          <w:rFonts w:ascii="Cambria" w:hAnsi="Cambria"/>
          <w:b/>
          <w:u w:val="single"/>
          <w:lang w:val="es-MX"/>
        </w:rPr>
      </w:pPr>
    </w:p>
    <w:p w14:paraId="76F8CB76" w14:textId="77777777" w:rsidR="00402806" w:rsidRDefault="00402806" w:rsidP="002139F3">
      <w:pPr>
        <w:jc w:val="both"/>
        <w:rPr>
          <w:rFonts w:ascii="Cambria" w:hAnsi="Cambria"/>
          <w:b/>
        </w:rPr>
      </w:pPr>
    </w:p>
    <w:p w14:paraId="41A25232" w14:textId="77777777" w:rsidR="00402806" w:rsidRDefault="00402806" w:rsidP="002139F3">
      <w:pPr>
        <w:jc w:val="both"/>
        <w:rPr>
          <w:rFonts w:ascii="Cambria" w:hAnsi="Cambria"/>
          <w:b/>
        </w:rPr>
      </w:pPr>
    </w:p>
    <w:p w14:paraId="0B382A66" w14:textId="77777777" w:rsidR="00402806" w:rsidRDefault="00402806" w:rsidP="002139F3">
      <w:pPr>
        <w:jc w:val="both"/>
        <w:rPr>
          <w:rFonts w:ascii="Cambria" w:hAnsi="Cambria"/>
          <w:b/>
        </w:rPr>
      </w:pPr>
    </w:p>
    <w:p w14:paraId="04BF438E" w14:textId="77777777" w:rsidR="00402806" w:rsidRDefault="00402806" w:rsidP="002139F3">
      <w:pPr>
        <w:jc w:val="both"/>
        <w:rPr>
          <w:rFonts w:ascii="Cambria" w:hAnsi="Cambria"/>
          <w:b/>
        </w:rPr>
      </w:pPr>
    </w:p>
    <w:p w14:paraId="388F506A" w14:textId="77777777" w:rsidR="002139F3" w:rsidRPr="00B40948" w:rsidRDefault="002139F3" w:rsidP="002139F3">
      <w:pPr>
        <w:jc w:val="both"/>
        <w:rPr>
          <w:rFonts w:ascii="Cambria" w:hAnsi="Cambria"/>
          <w:b/>
          <w:u w:val="single"/>
          <w:lang w:val="es-MX"/>
        </w:rPr>
      </w:pPr>
      <w:r w:rsidRPr="006867C9">
        <w:rPr>
          <w:rFonts w:ascii="Cambria" w:hAnsi="Cambria"/>
          <w:b/>
        </w:rPr>
        <w:lastRenderedPageBreak/>
        <w:t>FALTA GRAVÍSIMA:</w:t>
      </w:r>
      <w:r w:rsidRPr="006867C9">
        <w:rPr>
          <w:rFonts w:ascii="Cambria" w:hAnsi="Cambria"/>
        </w:rPr>
        <w:t xml:space="preserve"> Son aquellas que atentan contra la integridad física y/o la moral de personas, como también contra las buenas costumbres del establecimiento, según nuestro Reglamento Interno. </w:t>
      </w:r>
      <w:r w:rsidRPr="00B40948">
        <w:rPr>
          <w:rFonts w:ascii="Cambria" w:hAnsi="Cambria"/>
          <w:b/>
        </w:rPr>
        <w:t>Se considerará la reiteración de conductas graves.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56"/>
        <w:gridCol w:w="5156"/>
      </w:tblGrid>
      <w:tr w:rsidR="002139F3" w:rsidRPr="006867C9" w14:paraId="03B77188" w14:textId="77777777" w:rsidTr="002139F3">
        <w:trPr>
          <w:trHeight w:val="244"/>
        </w:trPr>
        <w:tc>
          <w:tcPr>
            <w:tcW w:w="5156" w:type="dxa"/>
          </w:tcPr>
          <w:p w14:paraId="6D0CC454" w14:textId="77777777" w:rsidR="002139F3" w:rsidRPr="006867C9" w:rsidRDefault="002139F3" w:rsidP="00BE50D1">
            <w:pPr>
              <w:jc w:val="center"/>
              <w:rPr>
                <w:rFonts w:ascii="Cambria" w:hAnsi="Cambria"/>
                <w:b/>
                <w:lang w:val="es-MX"/>
              </w:rPr>
            </w:pPr>
            <w:r w:rsidRPr="006867C9">
              <w:rPr>
                <w:rFonts w:ascii="Cambria" w:hAnsi="Cambria"/>
                <w:b/>
                <w:lang w:val="es-MX"/>
              </w:rPr>
              <w:t>FALTA MUY GRAVE</w:t>
            </w:r>
          </w:p>
        </w:tc>
        <w:tc>
          <w:tcPr>
            <w:tcW w:w="5156" w:type="dxa"/>
          </w:tcPr>
          <w:p w14:paraId="1DD4B1D8" w14:textId="77777777" w:rsidR="002139F3" w:rsidRPr="006867C9" w:rsidRDefault="002139F3" w:rsidP="00BE50D1">
            <w:pPr>
              <w:jc w:val="center"/>
              <w:rPr>
                <w:rFonts w:ascii="Cambria" w:hAnsi="Cambria"/>
                <w:b/>
                <w:lang w:val="es-MX"/>
              </w:rPr>
            </w:pPr>
            <w:r w:rsidRPr="006867C9">
              <w:rPr>
                <w:rFonts w:ascii="Cambria" w:hAnsi="Cambria"/>
                <w:b/>
                <w:lang w:val="es-MX"/>
              </w:rPr>
              <w:t>PROCEDER</w:t>
            </w:r>
          </w:p>
        </w:tc>
      </w:tr>
      <w:tr w:rsidR="002139F3" w:rsidRPr="006867C9" w14:paraId="197E8C77" w14:textId="77777777" w:rsidTr="002139F3">
        <w:trPr>
          <w:trHeight w:val="3050"/>
        </w:trPr>
        <w:tc>
          <w:tcPr>
            <w:tcW w:w="5156" w:type="dxa"/>
          </w:tcPr>
          <w:p w14:paraId="2F8B1B84" w14:textId="77777777" w:rsidR="002139F3" w:rsidRPr="006867C9" w:rsidRDefault="002139F3" w:rsidP="00BE50D1">
            <w:pPr>
              <w:jc w:val="both"/>
              <w:rPr>
                <w:rFonts w:ascii="Cambria" w:hAnsi="Cambria"/>
              </w:rPr>
            </w:pPr>
            <w:r w:rsidRPr="006867C9">
              <w:rPr>
                <w:rFonts w:ascii="Cambria" w:hAnsi="Cambria"/>
              </w:rPr>
              <w:t>1. Expresarse de manera irrespetuosa con los integrantes de la comunidad educativa que participe en las clases virtuales.</w:t>
            </w:r>
          </w:p>
          <w:p w14:paraId="06AB57C5" w14:textId="77777777" w:rsidR="002139F3" w:rsidRPr="006867C9" w:rsidRDefault="002139F3" w:rsidP="00BE50D1">
            <w:pPr>
              <w:jc w:val="both"/>
              <w:rPr>
                <w:rFonts w:ascii="Cambria" w:hAnsi="Cambria"/>
              </w:rPr>
            </w:pPr>
          </w:p>
          <w:p w14:paraId="7652D89C" w14:textId="77777777" w:rsidR="002139F3" w:rsidRPr="006867C9" w:rsidRDefault="002139F3" w:rsidP="00BE50D1">
            <w:pPr>
              <w:jc w:val="both"/>
              <w:rPr>
                <w:rFonts w:ascii="Cambria" w:hAnsi="Cambria"/>
              </w:rPr>
            </w:pPr>
            <w:r w:rsidRPr="006867C9">
              <w:rPr>
                <w:rFonts w:ascii="Cambria" w:hAnsi="Cambria"/>
              </w:rPr>
              <w:t>2. Utilizar el chat para enviar mofas o burlas, bromas de doble sentido o groseras, discriminatorias, violentas o que inciten al odio.</w:t>
            </w:r>
          </w:p>
          <w:p w14:paraId="634CD3C7" w14:textId="77777777" w:rsidR="002139F3" w:rsidRPr="006867C9" w:rsidRDefault="002139F3" w:rsidP="00BE50D1">
            <w:pPr>
              <w:jc w:val="both"/>
              <w:rPr>
                <w:rFonts w:ascii="Cambria" w:hAnsi="Cambria"/>
              </w:rPr>
            </w:pPr>
          </w:p>
          <w:p w14:paraId="156563EB" w14:textId="77777777" w:rsidR="002139F3" w:rsidRPr="006867C9" w:rsidRDefault="002139F3" w:rsidP="00BE50D1">
            <w:pPr>
              <w:jc w:val="both"/>
              <w:rPr>
                <w:rFonts w:ascii="Cambria" w:hAnsi="Cambria"/>
              </w:rPr>
            </w:pPr>
            <w:r w:rsidRPr="006867C9">
              <w:rPr>
                <w:rFonts w:ascii="Cambria" w:hAnsi="Cambria"/>
              </w:rPr>
              <w:t xml:space="preserve">3. Incentivar a través de mensajes escritos, audios, videos, sticker, memes u otros, a acciones grupales que motiven la asociación de grupos para obstaculizar el desarrollo en las clases virtuales. </w:t>
            </w:r>
          </w:p>
          <w:p w14:paraId="6DB6F40D" w14:textId="77777777" w:rsidR="002139F3" w:rsidRPr="006867C9" w:rsidRDefault="002139F3" w:rsidP="00BE50D1">
            <w:pPr>
              <w:jc w:val="both"/>
              <w:rPr>
                <w:rFonts w:ascii="Cambria" w:hAnsi="Cambria"/>
              </w:rPr>
            </w:pPr>
          </w:p>
          <w:p w14:paraId="1EBD9414" w14:textId="77777777" w:rsidR="002139F3" w:rsidRPr="006867C9" w:rsidRDefault="002139F3" w:rsidP="00BE50D1">
            <w:pPr>
              <w:jc w:val="both"/>
              <w:rPr>
                <w:rFonts w:ascii="Cambria" w:hAnsi="Cambria"/>
              </w:rPr>
            </w:pPr>
            <w:r w:rsidRPr="006867C9">
              <w:rPr>
                <w:rFonts w:ascii="Cambria" w:hAnsi="Cambria"/>
              </w:rPr>
              <w:t>4. Publicar frases que motiven a los estudiantes para no desarrollar las clases virtuales. (funas, boicot, paros, etc)</w:t>
            </w:r>
          </w:p>
          <w:p w14:paraId="69E698C2" w14:textId="77777777" w:rsidR="002139F3" w:rsidRPr="006867C9" w:rsidRDefault="002139F3" w:rsidP="00BE50D1">
            <w:pPr>
              <w:jc w:val="both"/>
              <w:rPr>
                <w:rFonts w:ascii="Cambria" w:hAnsi="Cambria"/>
              </w:rPr>
            </w:pPr>
            <w:r w:rsidRPr="006867C9">
              <w:rPr>
                <w:rFonts w:ascii="Cambria" w:hAnsi="Cambria"/>
              </w:rPr>
              <w:t xml:space="preserve"> </w:t>
            </w:r>
          </w:p>
          <w:p w14:paraId="4E7F2DFB" w14:textId="4D12A8BF" w:rsidR="002139F3" w:rsidRPr="006867C9" w:rsidRDefault="002139F3" w:rsidP="00BE50D1">
            <w:pPr>
              <w:jc w:val="both"/>
              <w:rPr>
                <w:rFonts w:ascii="Cambria" w:hAnsi="Cambria"/>
              </w:rPr>
            </w:pPr>
            <w:r w:rsidRPr="006867C9">
              <w:rPr>
                <w:rFonts w:ascii="Cambria" w:hAnsi="Cambria"/>
              </w:rPr>
              <w:t>5. Utilizar todo medio digital como mensajes escritos, verbales, creaciones audiovisuales (memes, sticker, captura de pantallas, edición de fotos y vídeos), producir videos, audios u otros con el fin de realizar CIBERACOSO ya sea al docente a cargo de la clase online, o compañeros de curso o cualquier persona.</w:t>
            </w:r>
          </w:p>
          <w:p w14:paraId="0013D86B" w14:textId="77777777" w:rsidR="002139F3" w:rsidRPr="006867C9" w:rsidRDefault="002139F3" w:rsidP="00BE50D1">
            <w:pPr>
              <w:jc w:val="both"/>
              <w:rPr>
                <w:rFonts w:ascii="Cambria" w:hAnsi="Cambria"/>
              </w:rPr>
            </w:pPr>
            <w:r w:rsidRPr="006867C9">
              <w:rPr>
                <w:rFonts w:ascii="Cambria" w:hAnsi="Cambria"/>
              </w:rPr>
              <w:t xml:space="preserve"> </w:t>
            </w:r>
          </w:p>
          <w:p w14:paraId="1462395F" w14:textId="77777777" w:rsidR="002139F3" w:rsidRDefault="002139F3" w:rsidP="00BE50D1">
            <w:pPr>
              <w:jc w:val="both"/>
              <w:rPr>
                <w:rFonts w:ascii="Cambria" w:hAnsi="Cambria"/>
              </w:rPr>
            </w:pPr>
            <w:r w:rsidRPr="006867C9">
              <w:rPr>
                <w:rFonts w:ascii="Cambria" w:hAnsi="Cambria"/>
              </w:rPr>
              <w:t>6. Utilizar nombre de usuario o nik ofensivo o grosero.</w:t>
            </w:r>
          </w:p>
          <w:p w14:paraId="173FA358" w14:textId="77777777" w:rsidR="002139F3" w:rsidRDefault="002139F3" w:rsidP="00BE50D1">
            <w:pPr>
              <w:jc w:val="both"/>
              <w:rPr>
                <w:rFonts w:ascii="Cambria" w:hAnsi="Cambria"/>
              </w:rPr>
            </w:pPr>
          </w:p>
          <w:p w14:paraId="7F6A2014" w14:textId="77777777" w:rsidR="002139F3" w:rsidRPr="006867C9" w:rsidRDefault="002139F3" w:rsidP="00BE50D1">
            <w:pPr>
              <w:jc w:val="both"/>
              <w:rPr>
                <w:rFonts w:ascii="Cambria" w:hAnsi="Cambria"/>
                <w:b/>
                <w:u w:val="single"/>
                <w:lang w:val="es-MX"/>
              </w:rPr>
            </w:pPr>
            <w:r>
              <w:rPr>
                <w:rFonts w:ascii="Cambria" w:hAnsi="Cambria"/>
              </w:rPr>
              <w:t>7. Compartir claves de accesos o nombres de usuarios con personas ajenas a la comunidad escolar. (Liceo J.C.M.C)</w:t>
            </w:r>
          </w:p>
        </w:tc>
        <w:tc>
          <w:tcPr>
            <w:tcW w:w="5156" w:type="dxa"/>
          </w:tcPr>
          <w:p w14:paraId="255DA75B" w14:textId="77777777" w:rsidR="002139F3" w:rsidRDefault="002139F3" w:rsidP="00BE50D1">
            <w:pPr>
              <w:jc w:val="both"/>
              <w:rPr>
                <w:rFonts w:ascii="Cambria" w:hAnsi="Cambria"/>
              </w:rPr>
            </w:pPr>
            <w:r w:rsidRPr="006867C9">
              <w:rPr>
                <w:rFonts w:ascii="Cambria" w:hAnsi="Cambria"/>
              </w:rPr>
              <w:t xml:space="preserve">1- El profesor a cargo de la clase online </w:t>
            </w:r>
            <w:r>
              <w:rPr>
                <w:rFonts w:ascii="Cambria" w:hAnsi="Cambria"/>
              </w:rPr>
              <w:t>conversa con el estudiante para que pueda reflexionar en torno a la falta cometida</w:t>
            </w:r>
            <w:r w:rsidRPr="006867C9">
              <w:rPr>
                <w:rFonts w:ascii="Cambria" w:hAnsi="Cambria"/>
              </w:rPr>
              <w:t>, informa de la situación al profesor Jefe y al Inspector General vía correo electrónico</w:t>
            </w:r>
            <w:r>
              <w:rPr>
                <w:rFonts w:ascii="Cambria" w:hAnsi="Cambria"/>
              </w:rPr>
              <w:t xml:space="preserve"> y/</w:t>
            </w:r>
            <w:proofErr w:type="gramStart"/>
            <w:r>
              <w:rPr>
                <w:rFonts w:ascii="Cambria" w:hAnsi="Cambria"/>
              </w:rPr>
              <w:t xml:space="preserve">o </w:t>
            </w:r>
            <w:r w:rsidRPr="006867C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whatsapp</w:t>
            </w:r>
            <w:proofErr w:type="gramEnd"/>
            <w:r w:rsidRPr="00E038B9">
              <w:rPr>
                <w:rFonts w:ascii="Cambria" w:hAnsi="Cambria"/>
              </w:rPr>
              <w:t xml:space="preserve"> </w:t>
            </w:r>
            <w:r w:rsidRPr="006867C9">
              <w:rPr>
                <w:rFonts w:ascii="Cambria" w:hAnsi="Cambria"/>
              </w:rPr>
              <w:t xml:space="preserve">quien definirá los pasos a seguir. </w:t>
            </w:r>
          </w:p>
          <w:p w14:paraId="14EA1AB7" w14:textId="77777777" w:rsidR="002139F3" w:rsidRPr="006867C9" w:rsidRDefault="002139F3" w:rsidP="00BE50D1">
            <w:pPr>
              <w:jc w:val="both"/>
              <w:rPr>
                <w:rFonts w:ascii="Cambria" w:hAnsi="Cambria"/>
              </w:rPr>
            </w:pPr>
            <w:r w:rsidRPr="006867C9">
              <w:rPr>
                <w:rFonts w:ascii="Cambria" w:hAnsi="Cambria"/>
              </w:rPr>
              <w:t xml:space="preserve">Toda investigación, conversación y recaudación de evidencia podrá ser desarrollada de manera virtual. </w:t>
            </w:r>
          </w:p>
          <w:p w14:paraId="740F8AFC" w14:textId="77777777" w:rsidR="002139F3" w:rsidRPr="006867C9" w:rsidRDefault="002139F3" w:rsidP="00BE50D1">
            <w:pPr>
              <w:jc w:val="both"/>
              <w:rPr>
                <w:rFonts w:ascii="Cambria" w:hAnsi="Cambria"/>
              </w:rPr>
            </w:pPr>
          </w:p>
          <w:p w14:paraId="1353E1B5" w14:textId="77777777" w:rsidR="002139F3" w:rsidRDefault="002139F3" w:rsidP="00BE50D1">
            <w:pPr>
              <w:jc w:val="both"/>
              <w:rPr>
                <w:rFonts w:ascii="Cambria" w:hAnsi="Cambria"/>
              </w:rPr>
            </w:pPr>
            <w:r w:rsidRPr="006867C9">
              <w:rPr>
                <w:rFonts w:ascii="Cambria" w:hAnsi="Cambria"/>
              </w:rPr>
              <w:t xml:space="preserve">2. </w:t>
            </w:r>
            <w:r>
              <w:rPr>
                <w:rFonts w:ascii="Cambria" w:hAnsi="Cambria"/>
              </w:rPr>
              <w:t xml:space="preserve">El </w:t>
            </w:r>
            <w:r w:rsidRPr="006867C9">
              <w:rPr>
                <w:rFonts w:ascii="Cambria" w:hAnsi="Cambria"/>
              </w:rPr>
              <w:t xml:space="preserve">Inspector General </w:t>
            </w:r>
            <w:r>
              <w:rPr>
                <w:rFonts w:ascii="Cambria" w:hAnsi="Cambria"/>
              </w:rPr>
              <w:t xml:space="preserve">en conjunto al profesor/a jefe se </w:t>
            </w:r>
            <w:r w:rsidRPr="006867C9">
              <w:rPr>
                <w:rFonts w:ascii="Cambria" w:hAnsi="Cambria"/>
              </w:rPr>
              <w:t xml:space="preserve">contactará con él </w:t>
            </w:r>
            <w:r>
              <w:rPr>
                <w:rFonts w:ascii="Cambria" w:hAnsi="Cambria"/>
              </w:rPr>
              <w:t xml:space="preserve">apoderado/a junto con su pupilo/a, </w:t>
            </w:r>
            <w:r w:rsidRPr="006867C9">
              <w:rPr>
                <w:rFonts w:ascii="Cambria" w:hAnsi="Cambria"/>
              </w:rPr>
              <w:t xml:space="preserve"> concertando una reunión previa a través de la plataforma Classroom o video llamada, para informar acerca de la falta cometida, explicando por qué se ha considerado una falta grave, cuál es la norma afectada, e invitándole a reflexionar sobre lo ocurrido con el apoyo de sus padres y/o apoderado con el fin de influir en su futuro comportamiento, dejando registro por escrito vía correo electrónico  de lo conversado. </w:t>
            </w:r>
          </w:p>
          <w:p w14:paraId="14068F7C" w14:textId="77777777" w:rsidR="002139F3" w:rsidRDefault="002139F3" w:rsidP="00BE50D1">
            <w:pPr>
              <w:jc w:val="both"/>
              <w:rPr>
                <w:rFonts w:ascii="Cambria" w:hAnsi="Cambria"/>
              </w:rPr>
            </w:pPr>
          </w:p>
          <w:p w14:paraId="5ABB3A66" w14:textId="49D73FFB" w:rsidR="002139F3" w:rsidRPr="00D21894" w:rsidRDefault="002139F3" w:rsidP="00BE50D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3-</w:t>
            </w:r>
            <w:r w:rsidRPr="00D21894">
              <w:rPr>
                <w:rFonts w:ascii="Cambria" w:hAnsi="Cambria"/>
              </w:rPr>
              <w:t>Se efectuará derivación a la Orientadora o al equ</w:t>
            </w:r>
            <w:r>
              <w:rPr>
                <w:rFonts w:ascii="Cambria" w:hAnsi="Cambria"/>
              </w:rPr>
              <w:t xml:space="preserve">ipo Psicosocial, según corresponda, para </w:t>
            </w:r>
            <w:r w:rsidR="00547316">
              <w:rPr>
                <w:rFonts w:ascii="Cambria" w:hAnsi="Cambria"/>
              </w:rPr>
              <w:t>efectuar entrevista</w:t>
            </w:r>
            <w:r>
              <w:rPr>
                <w:rFonts w:ascii="Cambria" w:hAnsi="Cambria"/>
              </w:rPr>
              <w:t xml:space="preserve"> y/o </w:t>
            </w:r>
            <w:r w:rsidRPr="00D21894">
              <w:rPr>
                <w:rFonts w:ascii="Cambria" w:hAnsi="Cambria"/>
              </w:rPr>
              <w:t>contención según sea el caso. Los profesionales deberán efectuar seguimiento oportuno y continuo del caso.</w:t>
            </w:r>
          </w:p>
          <w:p w14:paraId="5BBC374A" w14:textId="77777777" w:rsidR="002139F3" w:rsidRPr="006867C9" w:rsidRDefault="002139F3" w:rsidP="00BE50D1">
            <w:pPr>
              <w:jc w:val="both"/>
              <w:rPr>
                <w:rFonts w:ascii="Cambria" w:hAnsi="Cambria"/>
              </w:rPr>
            </w:pPr>
          </w:p>
          <w:p w14:paraId="5EA202B9" w14:textId="463CD80A" w:rsidR="002139F3" w:rsidRDefault="002139F3" w:rsidP="00BE50D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  <w:r w:rsidR="00B40948">
              <w:rPr>
                <w:rFonts w:ascii="Cambria" w:hAnsi="Cambria"/>
              </w:rPr>
              <w:t xml:space="preserve"> </w:t>
            </w:r>
            <w:r w:rsidRPr="008E4DD0">
              <w:rPr>
                <w:rFonts w:ascii="Cambria" w:hAnsi="Cambria"/>
              </w:rPr>
              <w:t xml:space="preserve">Se conformará una comisión con el Equipo de gestión para </w:t>
            </w:r>
            <w:r w:rsidR="00547316" w:rsidRPr="008E4DD0">
              <w:rPr>
                <w:rFonts w:ascii="Cambria" w:hAnsi="Cambria"/>
              </w:rPr>
              <w:t>establecer conducto</w:t>
            </w:r>
            <w:r w:rsidRPr="008E4DD0">
              <w:rPr>
                <w:rFonts w:ascii="Cambria" w:hAnsi="Cambria"/>
              </w:rPr>
              <w:t xml:space="preserve"> a seguir en cuanto a la conducta negativa y reiterativa por parte del estudiante y se establecerá aplicación de sanción según corresponda al caso. </w:t>
            </w:r>
          </w:p>
          <w:p w14:paraId="084F622E" w14:textId="77777777" w:rsidR="002139F3" w:rsidRDefault="002139F3" w:rsidP="00BE50D1">
            <w:pPr>
              <w:jc w:val="both"/>
              <w:rPr>
                <w:rFonts w:ascii="Cambria" w:hAnsi="Cambria"/>
              </w:rPr>
            </w:pPr>
          </w:p>
          <w:p w14:paraId="6876328F" w14:textId="77777777" w:rsidR="002139F3" w:rsidRPr="00402806" w:rsidRDefault="002139F3" w:rsidP="0040280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  <w:r w:rsidRPr="00D21894">
              <w:rPr>
                <w:rFonts w:ascii="Cambria" w:hAnsi="Cambria"/>
              </w:rPr>
              <w:t xml:space="preserve"> Se dejará registro escrito en la hoja de vida del estudiante, enviando correo electrónico registrando los aspectos tratados y acuerdos tomados con copia a todos los involucrados, con la finalidad de llevar un seguimiento acabado de la conducta del estudiante. </w:t>
            </w:r>
          </w:p>
        </w:tc>
      </w:tr>
    </w:tbl>
    <w:p w14:paraId="26DF7604" w14:textId="77777777" w:rsidR="002139F3" w:rsidRDefault="002139F3" w:rsidP="002139F3">
      <w:pPr>
        <w:spacing w:after="200" w:line="240" w:lineRule="auto"/>
        <w:jc w:val="both"/>
        <w:rPr>
          <w:rFonts w:ascii="Cambria" w:hAnsi="Cambria"/>
          <w:b/>
          <w:lang w:val="es-MX"/>
        </w:rPr>
      </w:pPr>
    </w:p>
    <w:p w14:paraId="65BF478D" w14:textId="77777777" w:rsidR="005A6C06" w:rsidRPr="00402806" w:rsidRDefault="002139F3" w:rsidP="00875675">
      <w:pPr>
        <w:pStyle w:val="Prrafodelista"/>
        <w:numPr>
          <w:ilvl w:val="0"/>
          <w:numId w:val="26"/>
        </w:numPr>
        <w:spacing w:after="200" w:line="240" w:lineRule="auto"/>
        <w:jc w:val="both"/>
        <w:rPr>
          <w:rFonts w:ascii="Cambria" w:hAnsi="Cambria"/>
          <w:lang w:val="es-MX"/>
        </w:rPr>
      </w:pPr>
      <w:r w:rsidRPr="00402806">
        <w:rPr>
          <w:rFonts w:ascii="Cambria" w:hAnsi="Cambria"/>
          <w:lang w:val="es-MX"/>
        </w:rPr>
        <w:t>Todas las conductas observables y que afecten a la convivencia de las clases virtuales, que no aparezcan en este documento serán revisadas en una comisión conformada por el equipo de gestión para establecer los lineamiento o sanciones a aplicar en función del grado de la falta.</w:t>
      </w:r>
    </w:p>
    <w:p w14:paraId="7628CCBA" w14:textId="77777777" w:rsidR="00402806" w:rsidRDefault="00402806" w:rsidP="00402806">
      <w:pPr>
        <w:pStyle w:val="Prrafodelista"/>
        <w:spacing w:after="200" w:line="240" w:lineRule="auto"/>
        <w:jc w:val="both"/>
        <w:rPr>
          <w:rFonts w:ascii="Cambria" w:hAnsi="Cambria"/>
          <w:b/>
          <w:lang w:val="es-MX"/>
        </w:rPr>
      </w:pPr>
    </w:p>
    <w:p w14:paraId="1642F9FA" w14:textId="77777777" w:rsidR="00402806" w:rsidRDefault="00402806" w:rsidP="00402806">
      <w:pPr>
        <w:pStyle w:val="Prrafodelista"/>
        <w:spacing w:after="200" w:line="240" w:lineRule="auto"/>
        <w:jc w:val="both"/>
        <w:rPr>
          <w:rFonts w:ascii="Cambria" w:hAnsi="Cambria"/>
          <w:b/>
          <w:lang w:val="es-MX"/>
        </w:rPr>
      </w:pPr>
    </w:p>
    <w:p w14:paraId="227CAFC8" w14:textId="77777777" w:rsidR="00402806" w:rsidRPr="00402806" w:rsidRDefault="00402806" w:rsidP="00402806">
      <w:pPr>
        <w:pStyle w:val="Prrafodelista"/>
        <w:spacing w:after="200" w:line="240" w:lineRule="auto"/>
        <w:jc w:val="right"/>
        <w:rPr>
          <w:rFonts w:ascii="Cambria" w:hAnsi="Cambria"/>
          <w:b/>
          <w:lang w:val="es-MX"/>
        </w:rPr>
      </w:pPr>
      <w:r>
        <w:rPr>
          <w:rFonts w:ascii="Cambria" w:hAnsi="Cambria"/>
          <w:b/>
          <w:lang w:val="es-MX"/>
        </w:rPr>
        <w:t>TALTAL, 15 DE ABRIL DEL 2021.</w:t>
      </w:r>
    </w:p>
    <w:sectPr w:rsidR="00402806" w:rsidRPr="00402806" w:rsidSect="00D85F7F">
      <w:headerReference w:type="default" r:id="rId9"/>
      <w:footerReference w:type="default" r:id="rId10"/>
      <w:pgSz w:w="12240" w:h="15840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5A39C" w14:textId="77777777" w:rsidR="00D52F0B" w:rsidRDefault="00D52F0B" w:rsidP="006122AA">
      <w:pPr>
        <w:spacing w:after="0" w:line="240" w:lineRule="auto"/>
      </w:pPr>
      <w:r>
        <w:separator/>
      </w:r>
    </w:p>
  </w:endnote>
  <w:endnote w:type="continuationSeparator" w:id="0">
    <w:p w14:paraId="0BC21693" w14:textId="77777777" w:rsidR="00D52F0B" w:rsidRDefault="00D52F0B" w:rsidP="0061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A4E8B" w14:textId="77777777" w:rsidR="00187BD7" w:rsidRDefault="00187BD7" w:rsidP="006A3052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color w:val="C00000"/>
        <w:sz w:val="20"/>
        <w:szCs w:val="20"/>
        <w:lang w:val="es-ES"/>
      </w:rPr>
    </w:pPr>
  </w:p>
  <w:p w14:paraId="2F941053" w14:textId="77777777" w:rsidR="006A3052" w:rsidRPr="009305E2" w:rsidRDefault="006A3052" w:rsidP="006A3052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color w:val="C00000"/>
        <w:sz w:val="20"/>
        <w:szCs w:val="20"/>
        <w:lang w:val="es-ES"/>
      </w:rPr>
    </w:pPr>
    <w:r w:rsidRPr="009305E2">
      <w:rPr>
        <w:rFonts w:ascii="Calibri" w:eastAsia="Calibri" w:hAnsi="Calibri" w:cs="Times New Roman"/>
        <w:color w:val="C00000"/>
        <w:sz w:val="20"/>
        <w:szCs w:val="20"/>
        <w:lang w:val="es-ES"/>
      </w:rPr>
      <w:t>AVDA. ARTURO PRAT Nº 652, TALTAL</w:t>
    </w:r>
  </w:p>
  <w:p w14:paraId="5E431438" w14:textId="77777777" w:rsidR="006A3052" w:rsidRPr="009305E2" w:rsidRDefault="006A3052" w:rsidP="006A3052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color w:val="C00000"/>
        <w:sz w:val="20"/>
        <w:szCs w:val="20"/>
        <w:lang w:val="es-ES"/>
      </w:rPr>
    </w:pPr>
    <w:r w:rsidRPr="009305E2">
      <w:rPr>
        <w:rFonts w:ascii="Calibri" w:eastAsia="Calibri" w:hAnsi="Calibri" w:cs="Times New Roman"/>
        <w:color w:val="C00000"/>
        <w:sz w:val="20"/>
        <w:szCs w:val="20"/>
        <w:lang w:val="es-ES"/>
      </w:rPr>
      <w:t>FONO: 55-2611043</w:t>
    </w:r>
  </w:p>
  <w:p w14:paraId="4E6BA0E7" w14:textId="77777777" w:rsidR="006A3052" w:rsidRDefault="006A3052" w:rsidP="006A3052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color w:val="C00000"/>
        <w:sz w:val="20"/>
        <w:szCs w:val="20"/>
        <w:lang w:val="es-ES"/>
      </w:rPr>
    </w:pPr>
    <w:r w:rsidRPr="009305E2">
      <w:rPr>
        <w:rFonts w:ascii="Calibri" w:eastAsia="Calibri" w:hAnsi="Calibri" w:cs="Times New Roman"/>
        <w:color w:val="C00000"/>
        <w:sz w:val="20"/>
        <w:szCs w:val="20"/>
        <w:lang w:val="es-ES"/>
      </w:rPr>
      <w:t xml:space="preserve">CORREO ELECTRÓNICO: </w:t>
    </w:r>
    <w:hyperlink r:id="rId1" w:history="1">
      <w:r w:rsidR="002139F3" w:rsidRPr="005A2702">
        <w:rPr>
          <w:rStyle w:val="Hipervnculo"/>
          <w:rFonts w:ascii="Calibri" w:eastAsia="Calibri" w:hAnsi="Calibri" w:cs="Times New Roman"/>
          <w:sz w:val="20"/>
          <w:szCs w:val="20"/>
          <w:lang w:val="es-ES"/>
        </w:rPr>
        <w:t>liceojcmc@gmail.com</w:t>
      </w:r>
    </w:hyperlink>
  </w:p>
  <w:p w14:paraId="1208A1BA" w14:textId="77777777" w:rsidR="002139F3" w:rsidRPr="009305E2" w:rsidRDefault="002139F3" w:rsidP="006A3052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color w:val="C00000"/>
        <w:sz w:val="20"/>
        <w:szCs w:val="20"/>
        <w:lang w:val="es-ES"/>
      </w:rPr>
    </w:pPr>
    <w:r>
      <w:rPr>
        <w:rFonts w:ascii="Calibri" w:eastAsia="Calibri" w:hAnsi="Calibri" w:cs="Times New Roman"/>
        <w:color w:val="C00000"/>
        <w:sz w:val="20"/>
        <w:szCs w:val="20"/>
        <w:lang w:val="es-ES"/>
      </w:rPr>
      <w:t xml:space="preserve">PÁGINA WEB: </w:t>
    </w:r>
    <w:hyperlink r:id="rId2" w:history="1">
      <w:r w:rsidRPr="002139F3">
        <w:rPr>
          <w:rStyle w:val="Hipervnculo"/>
          <w:rFonts w:asciiTheme="majorHAnsi" w:hAnsiTheme="majorHAnsi" w:cs="Arial"/>
          <w:lang w:val="es-MX"/>
        </w:rPr>
        <w:t>www.liceojcmc.com</w:t>
      </w:r>
    </w:hyperlink>
  </w:p>
  <w:p w14:paraId="70310DF2" w14:textId="77777777" w:rsidR="006A3052" w:rsidRPr="006A3052" w:rsidRDefault="006A3052" w:rsidP="006A3052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lang w:val="es-ES"/>
      </w:rPr>
    </w:pPr>
  </w:p>
  <w:p w14:paraId="24F0F1A8" w14:textId="77777777" w:rsidR="006A3052" w:rsidRDefault="006A30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61682" w14:textId="77777777" w:rsidR="00D52F0B" w:rsidRDefault="00D52F0B" w:rsidP="006122AA">
      <w:pPr>
        <w:spacing w:after="0" w:line="240" w:lineRule="auto"/>
      </w:pPr>
      <w:r>
        <w:separator/>
      </w:r>
    </w:p>
  </w:footnote>
  <w:footnote w:type="continuationSeparator" w:id="0">
    <w:p w14:paraId="049FCD93" w14:textId="77777777" w:rsidR="00D52F0B" w:rsidRDefault="00D52F0B" w:rsidP="00612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AC1D" w14:textId="77777777" w:rsidR="006A3052" w:rsidRPr="009305E2" w:rsidRDefault="006A3052" w:rsidP="006A3052">
    <w:pPr>
      <w:pStyle w:val="Sinespaciado"/>
      <w:rPr>
        <w:b/>
        <w:color w:val="C00000"/>
      </w:rPr>
    </w:pPr>
  </w:p>
  <w:p w14:paraId="032BBDF7" w14:textId="77777777" w:rsidR="006A3052" w:rsidRPr="009305E2" w:rsidRDefault="006A3052" w:rsidP="00D85F7F">
    <w:pPr>
      <w:pStyle w:val="Piedepgina"/>
      <w:jc w:val="center"/>
      <w:rPr>
        <w:b/>
        <w:bCs/>
        <w:color w:val="C00000"/>
        <w:sz w:val="20"/>
        <w:szCs w:val="20"/>
      </w:rPr>
    </w:pPr>
    <w:r w:rsidRPr="009305E2">
      <w:rPr>
        <w:b/>
        <w:bCs/>
        <w:color w:val="C00000"/>
        <w:sz w:val="20"/>
        <w:szCs w:val="20"/>
      </w:rPr>
      <w:t>“Comunidad Educativa que Incentiva la Excelencia Académica, la Participación y la Formación Ciudadana”.</w:t>
    </w:r>
  </w:p>
  <w:p w14:paraId="40234FB9" w14:textId="77777777" w:rsidR="006A3052" w:rsidRDefault="006A3052" w:rsidP="006A305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BE2"/>
    <w:multiLevelType w:val="hybridMultilevel"/>
    <w:tmpl w:val="AD8C5C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2A5E"/>
    <w:multiLevelType w:val="hybridMultilevel"/>
    <w:tmpl w:val="193453CC"/>
    <w:lvl w:ilvl="0" w:tplc="340A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7323E6B"/>
    <w:multiLevelType w:val="hybridMultilevel"/>
    <w:tmpl w:val="E7A67192"/>
    <w:lvl w:ilvl="0" w:tplc="9D7E6F3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0666A"/>
    <w:multiLevelType w:val="hybridMultilevel"/>
    <w:tmpl w:val="BC70AE5C"/>
    <w:lvl w:ilvl="0" w:tplc="998C2F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0633C"/>
    <w:multiLevelType w:val="hybridMultilevel"/>
    <w:tmpl w:val="77848C54"/>
    <w:lvl w:ilvl="0" w:tplc="FB6871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8183E"/>
    <w:multiLevelType w:val="hybridMultilevel"/>
    <w:tmpl w:val="A58C68C4"/>
    <w:lvl w:ilvl="0" w:tplc="CC2EA8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458B5"/>
    <w:multiLevelType w:val="hybridMultilevel"/>
    <w:tmpl w:val="09A07F26"/>
    <w:lvl w:ilvl="0" w:tplc="319455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64BA0"/>
    <w:multiLevelType w:val="hybridMultilevel"/>
    <w:tmpl w:val="F01CEDE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E3815"/>
    <w:multiLevelType w:val="hybridMultilevel"/>
    <w:tmpl w:val="64F21FD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C07E0"/>
    <w:multiLevelType w:val="hybridMultilevel"/>
    <w:tmpl w:val="91FAA632"/>
    <w:lvl w:ilvl="0" w:tplc="86EA2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B40467"/>
    <w:multiLevelType w:val="hybridMultilevel"/>
    <w:tmpl w:val="FE4087EA"/>
    <w:lvl w:ilvl="0" w:tplc="6EC02EB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761F1"/>
    <w:multiLevelType w:val="hybridMultilevel"/>
    <w:tmpl w:val="39AC0D7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92971"/>
    <w:multiLevelType w:val="hybridMultilevel"/>
    <w:tmpl w:val="910E59B0"/>
    <w:lvl w:ilvl="0" w:tplc="36C6BF1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C73C6"/>
    <w:multiLevelType w:val="hybridMultilevel"/>
    <w:tmpl w:val="A4C48F2C"/>
    <w:lvl w:ilvl="0" w:tplc="61A671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D2F32"/>
    <w:multiLevelType w:val="hybridMultilevel"/>
    <w:tmpl w:val="3FE0EB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714F7"/>
    <w:multiLevelType w:val="hybridMultilevel"/>
    <w:tmpl w:val="BEAE91E4"/>
    <w:lvl w:ilvl="0" w:tplc="823227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95EBE"/>
    <w:multiLevelType w:val="hybridMultilevel"/>
    <w:tmpl w:val="BC14FB02"/>
    <w:lvl w:ilvl="0" w:tplc="340A000B">
      <w:start w:val="1"/>
      <w:numFmt w:val="bullet"/>
      <w:lvlText w:val=""/>
      <w:lvlJc w:val="left"/>
      <w:pPr>
        <w:ind w:left="817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03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110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117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124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32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3935" w:hanging="360"/>
      </w:pPr>
      <w:rPr>
        <w:rFonts w:ascii="Wingdings" w:hAnsi="Wingdings" w:hint="default"/>
      </w:rPr>
    </w:lvl>
  </w:abstractNum>
  <w:abstractNum w:abstractNumId="17" w15:restartNumberingAfterBreak="0">
    <w:nsid w:val="68B06E73"/>
    <w:multiLevelType w:val="hybridMultilevel"/>
    <w:tmpl w:val="C10C811A"/>
    <w:lvl w:ilvl="0" w:tplc="603C63B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82292"/>
    <w:multiLevelType w:val="hybridMultilevel"/>
    <w:tmpl w:val="26AACE16"/>
    <w:lvl w:ilvl="0" w:tplc="8F82D216">
      <w:start w:val="7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CFC57AF"/>
    <w:multiLevelType w:val="hybridMultilevel"/>
    <w:tmpl w:val="73FAE08C"/>
    <w:lvl w:ilvl="0" w:tplc="CACA5D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D5C9E"/>
    <w:multiLevelType w:val="hybridMultilevel"/>
    <w:tmpl w:val="623043B0"/>
    <w:lvl w:ilvl="0" w:tplc="047098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0528F"/>
    <w:multiLevelType w:val="hybridMultilevel"/>
    <w:tmpl w:val="FFE80A1C"/>
    <w:lvl w:ilvl="0" w:tplc="2AE02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F2956"/>
    <w:multiLevelType w:val="hybridMultilevel"/>
    <w:tmpl w:val="4F587D46"/>
    <w:lvl w:ilvl="0" w:tplc="47BEDB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8346D"/>
    <w:multiLevelType w:val="hybridMultilevel"/>
    <w:tmpl w:val="DABC1A80"/>
    <w:lvl w:ilvl="0" w:tplc="0CF0A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FE02F5"/>
    <w:multiLevelType w:val="hybridMultilevel"/>
    <w:tmpl w:val="A052DE68"/>
    <w:lvl w:ilvl="0" w:tplc="08D2BEB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24A6B"/>
    <w:multiLevelType w:val="multilevel"/>
    <w:tmpl w:val="4150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24"/>
  </w:num>
  <w:num w:numId="4">
    <w:abstractNumId w:val="22"/>
  </w:num>
  <w:num w:numId="5">
    <w:abstractNumId w:val="2"/>
  </w:num>
  <w:num w:numId="6">
    <w:abstractNumId w:val="25"/>
  </w:num>
  <w:num w:numId="7">
    <w:abstractNumId w:val="17"/>
  </w:num>
  <w:num w:numId="8">
    <w:abstractNumId w:val="6"/>
  </w:num>
  <w:num w:numId="9">
    <w:abstractNumId w:val="23"/>
  </w:num>
  <w:num w:numId="10">
    <w:abstractNumId w:val="0"/>
  </w:num>
  <w:num w:numId="11">
    <w:abstractNumId w:val="9"/>
  </w:num>
  <w:num w:numId="12">
    <w:abstractNumId w:val="14"/>
  </w:num>
  <w:num w:numId="13">
    <w:abstractNumId w:val="15"/>
  </w:num>
  <w:num w:numId="14">
    <w:abstractNumId w:val="3"/>
  </w:num>
  <w:num w:numId="15">
    <w:abstractNumId w:val="19"/>
  </w:num>
  <w:num w:numId="16">
    <w:abstractNumId w:val="20"/>
  </w:num>
  <w:num w:numId="17">
    <w:abstractNumId w:val="21"/>
  </w:num>
  <w:num w:numId="18">
    <w:abstractNumId w:val="16"/>
  </w:num>
  <w:num w:numId="19">
    <w:abstractNumId w:val="8"/>
  </w:num>
  <w:num w:numId="20">
    <w:abstractNumId w:val="11"/>
  </w:num>
  <w:num w:numId="21">
    <w:abstractNumId w:val="1"/>
  </w:num>
  <w:num w:numId="22">
    <w:abstractNumId w:val="7"/>
  </w:num>
  <w:num w:numId="23">
    <w:abstractNumId w:val="12"/>
  </w:num>
  <w:num w:numId="24">
    <w:abstractNumId w:val="13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CA7"/>
    <w:rsid w:val="000118C8"/>
    <w:rsid w:val="0005089A"/>
    <w:rsid w:val="00056FC1"/>
    <w:rsid w:val="0008374A"/>
    <w:rsid w:val="000916F5"/>
    <w:rsid w:val="0009733B"/>
    <w:rsid w:val="000B36E0"/>
    <w:rsid w:val="000C7A02"/>
    <w:rsid w:val="000D2153"/>
    <w:rsid w:val="000F1D9D"/>
    <w:rsid w:val="000F2647"/>
    <w:rsid w:val="00115849"/>
    <w:rsid w:val="00134D49"/>
    <w:rsid w:val="001471B0"/>
    <w:rsid w:val="0014750D"/>
    <w:rsid w:val="00187BD7"/>
    <w:rsid w:val="00191716"/>
    <w:rsid w:val="001C5D31"/>
    <w:rsid w:val="001D3AFA"/>
    <w:rsid w:val="001F73FC"/>
    <w:rsid w:val="002139F3"/>
    <w:rsid w:val="0022504D"/>
    <w:rsid w:val="00241166"/>
    <w:rsid w:val="00244D23"/>
    <w:rsid w:val="00261A74"/>
    <w:rsid w:val="0026332F"/>
    <w:rsid w:val="0027067F"/>
    <w:rsid w:val="00290766"/>
    <w:rsid w:val="002909D8"/>
    <w:rsid w:val="002B4284"/>
    <w:rsid w:val="00313AD4"/>
    <w:rsid w:val="003245DE"/>
    <w:rsid w:val="003413E3"/>
    <w:rsid w:val="00343280"/>
    <w:rsid w:val="0034447C"/>
    <w:rsid w:val="00347441"/>
    <w:rsid w:val="003739E0"/>
    <w:rsid w:val="00383EF4"/>
    <w:rsid w:val="00383F07"/>
    <w:rsid w:val="00387200"/>
    <w:rsid w:val="003C365C"/>
    <w:rsid w:val="003C5705"/>
    <w:rsid w:val="003D13FD"/>
    <w:rsid w:val="00402806"/>
    <w:rsid w:val="004230A7"/>
    <w:rsid w:val="00430B13"/>
    <w:rsid w:val="00464447"/>
    <w:rsid w:val="0049039B"/>
    <w:rsid w:val="00491786"/>
    <w:rsid w:val="004A2890"/>
    <w:rsid w:val="004B41F4"/>
    <w:rsid w:val="004C538E"/>
    <w:rsid w:val="004C675C"/>
    <w:rsid w:val="004D2624"/>
    <w:rsid w:val="004D4D0B"/>
    <w:rsid w:val="00512392"/>
    <w:rsid w:val="00512BCE"/>
    <w:rsid w:val="00517C5F"/>
    <w:rsid w:val="00547316"/>
    <w:rsid w:val="005550AA"/>
    <w:rsid w:val="00555523"/>
    <w:rsid w:val="00565520"/>
    <w:rsid w:val="00586C7E"/>
    <w:rsid w:val="005A51F1"/>
    <w:rsid w:val="005A6C06"/>
    <w:rsid w:val="005B29D1"/>
    <w:rsid w:val="005B2A46"/>
    <w:rsid w:val="005B4BD2"/>
    <w:rsid w:val="005D467B"/>
    <w:rsid w:val="005D5237"/>
    <w:rsid w:val="005D74A6"/>
    <w:rsid w:val="005E4DBA"/>
    <w:rsid w:val="005F12F6"/>
    <w:rsid w:val="005F17ED"/>
    <w:rsid w:val="00604748"/>
    <w:rsid w:val="006122AA"/>
    <w:rsid w:val="0062541C"/>
    <w:rsid w:val="00640FC8"/>
    <w:rsid w:val="006A3052"/>
    <w:rsid w:val="006C5988"/>
    <w:rsid w:val="006E0B49"/>
    <w:rsid w:val="006E16A9"/>
    <w:rsid w:val="006E7D89"/>
    <w:rsid w:val="006F0AB0"/>
    <w:rsid w:val="00700D36"/>
    <w:rsid w:val="00745DA9"/>
    <w:rsid w:val="007510C6"/>
    <w:rsid w:val="007553E7"/>
    <w:rsid w:val="00774E1F"/>
    <w:rsid w:val="00797B15"/>
    <w:rsid w:val="007A48FD"/>
    <w:rsid w:val="00805162"/>
    <w:rsid w:val="008468F1"/>
    <w:rsid w:val="00862DF7"/>
    <w:rsid w:val="00864785"/>
    <w:rsid w:val="00874C02"/>
    <w:rsid w:val="00875675"/>
    <w:rsid w:val="0087679E"/>
    <w:rsid w:val="00885516"/>
    <w:rsid w:val="008A4DD6"/>
    <w:rsid w:val="008B53F7"/>
    <w:rsid w:val="008D52B4"/>
    <w:rsid w:val="008F350B"/>
    <w:rsid w:val="00900450"/>
    <w:rsid w:val="009305E2"/>
    <w:rsid w:val="00936402"/>
    <w:rsid w:val="0094661F"/>
    <w:rsid w:val="00954041"/>
    <w:rsid w:val="0095645F"/>
    <w:rsid w:val="00976D89"/>
    <w:rsid w:val="009D186E"/>
    <w:rsid w:val="009D6858"/>
    <w:rsid w:val="009E19F2"/>
    <w:rsid w:val="009E699B"/>
    <w:rsid w:val="00A02C6B"/>
    <w:rsid w:val="00A05A61"/>
    <w:rsid w:val="00A1309F"/>
    <w:rsid w:val="00A30395"/>
    <w:rsid w:val="00A3733B"/>
    <w:rsid w:val="00A631BB"/>
    <w:rsid w:val="00A735BB"/>
    <w:rsid w:val="00A8060B"/>
    <w:rsid w:val="00A953C9"/>
    <w:rsid w:val="00A95E7F"/>
    <w:rsid w:val="00AB36AE"/>
    <w:rsid w:val="00AC4B2D"/>
    <w:rsid w:val="00AD51D8"/>
    <w:rsid w:val="00B0466C"/>
    <w:rsid w:val="00B15C8E"/>
    <w:rsid w:val="00B33B07"/>
    <w:rsid w:val="00B40948"/>
    <w:rsid w:val="00B7580A"/>
    <w:rsid w:val="00B81533"/>
    <w:rsid w:val="00BA758D"/>
    <w:rsid w:val="00BB05D8"/>
    <w:rsid w:val="00BC600C"/>
    <w:rsid w:val="00BD305D"/>
    <w:rsid w:val="00BE2319"/>
    <w:rsid w:val="00BE62E5"/>
    <w:rsid w:val="00C6180E"/>
    <w:rsid w:val="00C80741"/>
    <w:rsid w:val="00CA1DC3"/>
    <w:rsid w:val="00CB79AA"/>
    <w:rsid w:val="00CC00F0"/>
    <w:rsid w:val="00CC2C43"/>
    <w:rsid w:val="00CD2A44"/>
    <w:rsid w:val="00CD4030"/>
    <w:rsid w:val="00D52F0B"/>
    <w:rsid w:val="00D5465D"/>
    <w:rsid w:val="00D710DF"/>
    <w:rsid w:val="00D766D0"/>
    <w:rsid w:val="00D8516F"/>
    <w:rsid w:val="00D85F7F"/>
    <w:rsid w:val="00DA0F0C"/>
    <w:rsid w:val="00DB54CB"/>
    <w:rsid w:val="00DC45DB"/>
    <w:rsid w:val="00DC48E9"/>
    <w:rsid w:val="00DE45BA"/>
    <w:rsid w:val="00DF71C9"/>
    <w:rsid w:val="00E07CA7"/>
    <w:rsid w:val="00E207A9"/>
    <w:rsid w:val="00E23C04"/>
    <w:rsid w:val="00E25F58"/>
    <w:rsid w:val="00E36E73"/>
    <w:rsid w:val="00E370D2"/>
    <w:rsid w:val="00E562A7"/>
    <w:rsid w:val="00E6089C"/>
    <w:rsid w:val="00E609AD"/>
    <w:rsid w:val="00E62AB1"/>
    <w:rsid w:val="00E71094"/>
    <w:rsid w:val="00EA50D6"/>
    <w:rsid w:val="00EB22D3"/>
    <w:rsid w:val="00EB3255"/>
    <w:rsid w:val="00EB3D64"/>
    <w:rsid w:val="00EB6087"/>
    <w:rsid w:val="00EB696C"/>
    <w:rsid w:val="00F21F83"/>
    <w:rsid w:val="00F2305C"/>
    <w:rsid w:val="00F249DA"/>
    <w:rsid w:val="00F3569C"/>
    <w:rsid w:val="00F816CD"/>
    <w:rsid w:val="00F93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1EF23"/>
  <w15:docId w15:val="{4CF2FDFA-CEB9-4120-A0E2-EEA36090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B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A758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122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2AA"/>
  </w:style>
  <w:style w:type="paragraph" w:styleId="Piedepgina">
    <w:name w:val="footer"/>
    <w:basedOn w:val="Normal"/>
    <w:link w:val="PiedepginaCar"/>
    <w:uiPriority w:val="99"/>
    <w:unhideWhenUsed/>
    <w:rsid w:val="006122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2AA"/>
  </w:style>
  <w:style w:type="paragraph" w:styleId="Textodeglobo">
    <w:name w:val="Balloon Text"/>
    <w:basedOn w:val="Normal"/>
    <w:link w:val="TextodegloboCar"/>
    <w:uiPriority w:val="99"/>
    <w:semiHidden/>
    <w:unhideWhenUsed/>
    <w:rsid w:val="00D71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0D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0F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0F2647"/>
  </w:style>
  <w:style w:type="paragraph" w:styleId="NormalWeb">
    <w:name w:val="Normal (Web)"/>
    <w:basedOn w:val="Normal"/>
    <w:uiPriority w:val="99"/>
    <w:unhideWhenUsed/>
    <w:rsid w:val="00241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241166"/>
    <w:rPr>
      <w:b/>
      <w:bCs/>
    </w:rPr>
  </w:style>
  <w:style w:type="paragraph" w:customStyle="1" w:styleId="Default">
    <w:name w:val="Default"/>
    <w:rsid w:val="0005089A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370D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39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jcmc.com" TargetMode="External"/><Relationship Id="rId1" Type="http://schemas.openxmlformats.org/officeDocument/2006/relationships/hyperlink" Target="mailto:liceojcmc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35FAC-8433-4D9F-B50C-09772DED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1917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</dc:creator>
  <cp:lastModifiedBy>UTP JCMC</cp:lastModifiedBy>
  <cp:revision>3</cp:revision>
  <cp:lastPrinted>2021-08-23T13:13:00Z</cp:lastPrinted>
  <dcterms:created xsi:type="dcterms:W3CDTF">2021-10-05T14:22:00Z</dcterms:created>
  <dcterms:modified xsi:type="dcterms:W3CDTF">2021-10-05T22:41:00Z</dcterms:modified>
</cp:coreProperties>
</file>